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C8" w:rsidRPr="00430A12" w:rsidRDefault="00F72BF2" w:rsidP="003819C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0" w:right="1580" w:hanging="224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430A12">
        <w:rPr>
          <w:rFonts w:ascii="Times New Roman" w:hAnsi="Times New Roman"/>
          <w:b/>
          <w:bCs/>
          <w:sz w:val="24"/>
          <w:szCs w:val="24"/>
          <w:lang w:val="ru-RU"/>
        </w:rPr>
        <w:t>ПОКАЗАТЕЛИ МОНИТОРИНГА СИСТЕМЫ ОБРАЗОВАНИЯ</w:t>
      </w:r>
    </w:p>
    <w:p w:rsidR="00A57FD9" w:rsidRPr="00430A12" w:rsidRDefault="003819C8" w:rsidP="003819C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0" w:right="1580" w:hanging="224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0A12">
        <w:rPr>
          <w:rFonts w:ascii="Times New Roman" w:hAnsi="Times New Roman"/>
          <w:b/>
          <w:bCs/>
          <w:sz w:val="24"/>
          <w:szCs w:val="24"/>
          <w:lang w:val="ru-RU"/>
        </w:rPr>
        <w:t xml:space="preserve">«Лицей </w:t>
      </w:r>
      <w:proofErr w:type="spellStart"/>
      <w:r w:rsidRPr="00430A12">
        <w:rPr>
          <w:rFonts w:ascii="Times New Roman" w:hAnsi="Times New Roman"/>
          <w:b/>
          <w:bCs/>
          <w:sz w:val="24"/>
          <w:szCs w:val="24"/>
          <w:lang w:val="ru-RU"/>
        </w:rPr>
        <w:t>Соль-Илецкого</w:t>
      </w:r>
      <w:proofErr w:type="spellEnd"/>
      <w:r w:rsidRPr="00430A1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городского округа»</w:t>
      </w:r>
    </w:p>
    <w:p w:rsidR="00430A12" w:rsidRPr="00430A12" w:rsidRDefault="00430A12" w:rsidP="003819C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0" w:right="1580" w:hanging="2245"/>
        <w:jc w:val="center"/>
        <w:rPr>
          <w:rFonts w:ascii="Times New Roman" w:hAnsi="Times New Roman"/>
          <w:sz w:val="24"/>
          <w:szCs w:val="24"/>
          <w:lang w:val="ru-RU"/>
        </w:rPr>
      </w:pPr>
      <w:r w:rsidRPr="00430A12">
        <w:rPr>
          <w:rFonts w:ascii="Times New Roman" w:hAnsi="Times New Roman"/>
          <w:b/>
          <w:bCs/>
          <w:sz w:val="24"/>
          <w:szCs w:val="24"/>
          <w:lang w:val="ru-RU"/>
        </w:rPr>
        <w:t>за 2015-2016 учебный год</w:t>
      </w: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40"/>
        <w:gridCol w:w="40"/>
        <w:gridCol w:w="160"/>
        <w:gridCol w:w="800"/>
        <w:gridCol w:w="180"/>
        <w:gridCol w:w="200"/>
        <w:gridCol w:w="180"/>
        <w:gridCol w:w="120"/>
        <w:gridCol w:w="20"/>
        <w:gridCol w:w="380"/>
        <w:gridCol w:w="120"/>
        <w:gridCol w:w="260"/>
        <w:gridCol w:w="460"/>
        <w:gridCol w:w="160"/>
        <w:gridCol w:w="400"/>
        <w:gridCol w:w="240"/>
        <w:gridCol w:w="40"/>
        <w:gridCol w:w="80"/>
        <w:gridCol w:w="40"/>
        <w:gridCol w:w="420"/>
        <w:gridCol w:w="60"/>
        <w:gridCol w:w="240"/>
        <w:gridCol w:w="500"/>
        <w:gridCol w:w="60"/>
        <w:gridCol w:w="300"/>
        <w:gridCol w:w="320"/>
        <w:gridCol w:w="20"/>
        <w:gridCol w:w="200"/>
        <w:gridCol w:w="160"/>
        <w:gridCol w:w="60"/>
        <w:gridCol w:w="160"/>
        <w:gridCol w:w="1020"/>
        <w:gridCol w:w="320"/>
        <w:gridCol w:w="1440"/>
      </w:tblGrid>
      <w:tr w:rsidR="00A57FD9" w:rsidRPr="00430A12" w:rsidTr="003819C8">
        <w:trPr>
          <w:trHeight w:val="278"/>
        </w:trPr>
        <w:tc>
          <w:tcPr>
            <w:tcW w:w="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Раздел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подраздел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Единица</w:t>
            </w:r>
            <w:proofErr w:type="spellEnd"/>
          </w:p>
        </w:tc>
      </w:tr>
      <w:tr w:rsidR="00A57FD9" w:rsidRPr="00430A12" w:rsidTr="003819C8">
        <w:trPr>
          <w:trHeight w:val="281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измерения</w:t>
            </w:r>
            <w:proofErr w:type="spellEnd"/>
          </w:p>
        </w:tc>
      </w:tr>
      <w:tr w:rsidR="00A57FD9" w:rsidRPr="00430A12" w:rsidTr="003819C8">
        <w:trPr>
          <w:trHeight w:val="266"/>
        </w:trPr>
        <w:tc>
          <w:tcPr>
            <w:tcW w:w="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I.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57FD9" w:rsidRPr="00430A12" w:rsidTr="003819C8">
        <w:trPr>
          <w:trHeight w:val="265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2. Сведения о развитии начального общего образования, основного общего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A57FD9" w:rsidRPr="00430A12" w:rsidTr="003819C8">
        <w:trPr>
          <w:trHeight w:val="279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образования и среднего общего образования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58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2.1. Уровень доступности начального общего образования, основного общего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образования  и  среднего  общего  образования  и  численность  населения,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получающего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начальное общее, основное общее и среднее общее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2.1.1.  Охват  детей  начальным  общим,  основным  общим  и  средним  общим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76"/>
        </w:trPr>
        <w:tc>
          <w:tcPr>
            <w:tcW w:w="16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отношение</w:t>
            </w:r>
            <w:proofErr w:type="spellEnd"/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учащихся</w:t>
            </w:r>
            <w:proofErr w:type="spellEnd"/>
            <w:r w:rsidRPr="00430A12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осваивающих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образовательные  программы  начального  общего,  основного  общего  или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среднего общего образования, к численности детей в возрасте 7 - 17 лет).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2.1.2.    Удельный    вес    численности    учащихся    общеобразовательных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3D649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,5%</w:t>
            </w: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организаций, обучающихся в соответствии с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федеральным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государственным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22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образовательным</w:t>
            </w:r>
            <w:proofErr w:type="spellEnd"/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стандартом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общей</w:t>
            </w:r>
            <w:proofErr w:type="spellEnd"/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43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2.1.3.   Оценка   родителями   учащихся   общеобразовательных  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процент</w:t>
            </w:r>
            <w:proofErr w:type="spellEnd"/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возможности  выбора  общеобразовательной  организации  (оценка  удельного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веса численности родителей учащихся, отдавших своих детей в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конкретную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школу  по  причине  отсутствия  других  вариантов  для  выбора,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общей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численности родителей учащихся общеобразовательных организаций). </w:t>
            </w: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&lt;*&gt;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8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57FD9" w:rsidRPr="00430A12" w:rsidTr="003819C8">
        <w:trPr>
          <w:trHeight w:val="278"/>
        </w:trPr>
        <w:tc>
          <w:tcPr>
            <w:tcW w:w="8360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1" w:name="page5"/>
            <w:bookmarkEnd w:id="1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образовательного  процесса  по  образовательным  программам  начального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общего  образования,  основного  общего  образования  и  среднего  общего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27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2.2.1. Удельный вес численности лиц, занимающихся во вторую или третью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0 %</w:t>
            </w: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смены, в общей численности учащихся общеобразовательных организаций.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2.2.2.  Удельный  вес  численности  лиц,  углубленно  изучающих  отдельные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3D649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62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предметы, в общей численности учащихся общеобразовательных организаций.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2.3.   Кадровое   обеспечение   общеобразовательных   организаций,   иных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организаций,   осуществляющих   образовательную   деятельность   в   части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реализации основных общеобразовательных программ, а также оценка уровня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494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заработной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платы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педагогических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2.3.1. Численность учащихся в общеобразовательных организациях в расчете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6323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57FD9" w:rsidRPr="00430A12" w:rsidTr="003819C8">
        <w:trPr>
          <w:trHeight w:val="281"/>
        </w:trPr>
        <w:tc>
          <w:tcPr>
            <w:tcW w:w="41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1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работника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2.3.2.  Удельный  вес  численности  учителей  в  возрасте  до  35  лет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общей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%</w:t>
            </w:r>
          </w:p>
        </w:tc>
      </w:tr>
      <w:tr w:rsidR="00A57FD9" w:rsidRPr="00430A12" w:rsidTr="003819C8">
        <w:trPr>
          <w:trHeight w:val="281"/>
        </w:trPr>
        <w:tc>
          <w:tcPr>
            <w:tcW w:w="664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учителей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3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2.3.3.   Отношение   среднемесячной   заработной   платы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   государственных   и   муниципальных   общеобразовательных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организаций  к  среднемесячной  заработной  плате  в  субъекте  Российской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9"/>
        </w:trPr>
        <w:tc>
          <w:tcPr>
            <w:tcW w:w="27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Федерации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440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педагогических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работников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-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всего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90%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из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них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учителей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90%</w:t>
            </w:r>
          </w:p>
        </w:tc>
      </w:tr>
      <w:tr w:rsidR="00A57FD9" w:rsidRPr="00430A12" w:rsidTr="003819C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2.4.</w:t>
            </w:r>
          </w:p>
        </w:tc>
        <w:tc>
          <w:tcPr>
            <w:tcW w:w="36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информационное</w:t>
            </w:r>
            <w:proofErr w:type="spellEnd"/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272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также</w:t>
            </w:r>
            <w:proofErr w:type="spellEnd"/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иных</w:t>
            </w:r>
            <w:proofErr w:type="spellEnd"/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осуществляющих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образовательную деятельность в части реализации основных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41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2.4.1. Общая площадь всех помещений общеобразовательных организаций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6323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1,97</w:t>
            </w:r>
          </w:p>
        </w:tc>
      </w:tr>
      <w:tr w:rsidR="00A57FD9" w:rsidRPr="00430A12" w:rsidTr="003819C8">
        <w:trPr>
          <w:trHeight w:val="276"/>
        </w:trPr>
        <w:tc>
          <w:tcPr>
            <w:tcW w:w="4120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расчете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одного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учащегося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квадратный</w:t>
            </w:r>
            <w:proofErr w:type="spellEnd"/>
          </w:p>
        </w:tc>
      </w:tr>
      <w:tr w:rsidR="00A57FD9" w:rsidRPr="00430A12" w:rsidTr="003819C8"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метр</w:t>
            </w:r>
            <w:proofErr w:type="spellEnd"/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2.4.2. Удельный вес числа организаций, имеющих водопровод,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центральное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отопление, канализацию, в общем числе общеобразовательных организаций: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водопровод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центральное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отопление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канализацию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2.4.3. Число персональных компьютеров, используемых в учебных целях,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664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расчете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 100 учащихся общеобразовательных организаций: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всего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F7C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шт</w:t>
            </w:r>
            <w:proofErr w:type="spellEnd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имеющих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доступ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Интернету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F7C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шт</w:t>
            </w:r>
            <w:proofErr w:type="spellEnd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2.4.4.  Удельный  вес  числа  общеобразовательных  организаций,  имеющих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F7C5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скорость подключения к сети Интернет от 1 Мбит/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выше, в общем числе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общеобразовательных организаций, подключенных к сети Интернет.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2.5.  Условия  получения  начального  общего,  основного  общего  и  среднего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общего  образования  лицами  с  ограниченными  возможностями  здоровья 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27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инвалидами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3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2.5.1.  Удельный  вес  численности  детей  с  ограниченными  возможностями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6477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57FD9" w:rsidRPr="00430A12" w:rsidTr="003819C8">
        <w:trPr>
          <w:trHeight w:val="276"/>
        </w:trPr>
        <w:tc>
          <w:tcPr>
            <w:tcW w:w="284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здоровья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,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в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классах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являющихся</w:t>
            </w:r>
            <w:proofErr w:type="spellEnd"/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специальными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коррекционными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), общеобразовательных организаций, в общей численности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детей   с   ограниченными   возможностями   здоровья,   обучающихся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412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организациях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2.5.2. Удельный вес численности детей-инвалидов, обучающихся в классах, 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6477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являющихся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специальными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   (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коррекционными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), 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27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,   в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396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детей-инвалидов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, 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 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83"/>
        </w:trPr>
        <w:tc>
          <w:tcPr>
            <w:tcW w:w="45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7"/>
            <w:bookmarkEnd w:id="2"/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организациях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2.6.   Результаты   аттестации   лиц,   обучающихся   по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программам начального общего образования, основного общего образования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37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среднего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общего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2.6.1.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Отношение среднего балла единого государственного экзамена (далее 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ЕГЭ) (в расчете на 1  предмет) в 10% общеобразовательных организаций  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лучшими результатами ЕГЭ к среднему баллу ЕГЭ (в расчете на 1 предмет)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10% общеобразовательных организаций с худшими результатами ЕГЭ.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2.6.2.   Среднее   значение   количества   баллов   по   ЕГЭ,   полученных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выпускниками,  освоившими  образовательные  программы  среднего  общего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2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математике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русскому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языку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74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A57FD9" w:rsidRPr="00430A12" w:rsidTr="003819C8">
        <w:trPr>
          <w:trHeight w:val="264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2.6.3.  Среднее  значение  количества  баллов  по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итоговой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аттестации   (далее   -   ГИА),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полученных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выпускниками,   освоившими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644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образовательные программы основного общего образования: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математике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русскому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языку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2.6.4. Удельный вес численности выпускников, освоивших образовательные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программы среднего общего образования, получивших количество баллов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ЕГЭ  ниже  минимального,  в  общей  численности  выпускников,  освоивших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образовательные программы среднего общего образования, сдававших ЕГЭ: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математике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русскому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языку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2.6.5. Удельный вес численности выпускников, освоивших образовательные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 xml:space="preserve">программы основного общего образования, получивших количество баллов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ГИА  ниже  минимального,  в  общей  численности  выпускников,  освоивших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образовательные программы основного общего образования,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ГИА: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математике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;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57FD9" w:rsidRPr="00430A12" w:rsidTr="003819C8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по</w:t>
            </w:r>
            <w:proofErr w:type="spellEnd"/>
            <w:proofErr w:type="gram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русскому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языку</w:t>
            </w:r>
            <w:proofErr w:type="spellEnd"/>
            <w:r w:rsidRPr="00430A12">
              <w:rPr>
                <w:rFonts w:ascii="Courier New" w:eastAsiaTheme="minorEastAsia" w:hAnsi="Courier New" w:cs="Courier New"/>
                <w:sz w:val="20"/>
                <w:szCs w:val="20"/>
              </w:rPr>
              <w:t>.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57FD9" w:rsidRPr="00430A12" w:rsidTr="003819C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2.7.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лиц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основным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общеобразовательным  программам,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условия,  условия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организации   физкультурно-оздоровительной   и   спортивной   работы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общеобразовательных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организациях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  а   также   в   иных   организациях,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осуществляющих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образовательную деятельность в части реализации основных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37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2.7.1.  Удельный   вес  лиц,  обеспеченных  горячим  питанием,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общей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  <w:r w:rsidR="00F72BF2" w:rsidRPr="00430A1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57FD9" w:rsidRPr="00430A12" w:rsidTr="003819C8">
        <w:trPr>
          <w:trHeight w:val="282"/>
        </w:trPr>
        <w:tc>
          <w:tcPr>
            <w:tcW w:w="7020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2.7.2. Удельный вес числа организаций, имеющих логопедический пункт или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0 %</w:t>
            </w:r>
          </w:p>
        </w:tc>
      </w:tr>
      <w:tr w:rsidR="00A57FD9" w:rsidRPr="00430A12" w:rsidTr="003819C8">
        <w:trPr>
          <w:trHeight w:val="28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логопедический кабинет, в общем числе общеобразовательных организаций.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2.7.3.  Удельный  вес  числа  организаций,  имеющих  физкультурные  залы,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81"/>
        </w:trPr>
        <w:tc>
          <w:tcPr>
            <w:tcW w:w="574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общем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2.7.4. Удельный вес числа организаций, имеющих плавательные бассейны,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0 %</w:t>
            </w:r>
          </w:p>
        </w:tc>
      </w:tr>
      <w:tr w:rsidR="00A57FD9" w:rsidRPr="00430A12" w:rsidTr="003819C8">
        <w:trPr>
          <w:trHeight w:val="281"/>
        </w:trPr>
        <w:tc>
          <w:tcPr>
            <w:tcW w:w="5740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общем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3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2.8.   Изменение   сети   организаций,   осуществляющих 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деятельность  по основным общеобразовательным программам (в том числе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76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ликвидация и реорганизация организаций, осуществляющих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образовательную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2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6"/>
        </w:trPr>
        <w:tc>
          <w:tcPr>
            <w:tcW w:w="6440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2.8.1. Темп роста числа общеобразовательных организаций.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57FD9" w:rsidRPr="00430A12" w:rsidTr="003819C8">
        <w:trPr>
          <w:trHeight w:val="26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2.9.</w:t>
            </w: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Финансово-экономическая</w:t>
            </w:r>
            <w:proofErr w:type="spellEnd"/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452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организаций, а также иных организаций,</w:t>
            </w:r>
          </w:p>
        </w:tc>
        <w:tc>
          <w:tcPr>
            <w:tcW w:w="384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осуществляющих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образовательную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83"/>
        </w:trPr>
        <w:tc>
          <w:tcPr>
            <w:tcW w:w="804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3" w:name="page9"/>
            <w:bookmarkEnd w:id="3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деятельность в части реализации основных общеобразовательных программ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2.9.1.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финансовых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средств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8319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40 780</w:t>
            </w:r>
          </w:p>
        </w:tc>
      </w:tr>
      <w:tr w:rsidR="00A57FD9" w:rsidRPr="00430A12" w:rsidTr="003819C8">
        <w:trPr>
          <w:trHeight w:val="276"/>
        </w:trPr>
        <w:tc>
          <w:tcPr>
            <w:tcW w:w="8040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общеобразовательные организации, в расчете на одного учащегося.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8319EF" w:rsidP="0083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рублей</w:t>
            </w:r>
          </w:p>
        </w:tc>
      </w:tr>
      <w:tr w:rsidR="00A57FD9" w:rsidRPr="00430A12" w:rsidTr="003819C8">
        <w:trPr>
          <w:trHeight w:val="281"/>
        </w:trPr>
        <w:tc>
          <w:tcPr>
            <w:tcW w:w="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83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2.9.2. Удельный вес финансовых средств от приносящей доход деятельности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57FD9" w:rsidRPr="00430A12" w:rsidTr="003819C8">
        <w:trPr>
          <w:trHeight w:val="281"/>
        </w:trPr>
        <w:tc>
          <w:tcPr>
            <w:tcW w:w="8040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общем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объеме финансовых средств общеобразовательных организаций.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2.10.  Создание  безопасных  условий  при  организации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образовательного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A57FD9" w:rsidRPr="00430A12" w:rsidTr="003819C8">
        <w:trPr>
          <w:trHeight w:val="281"/>
        </w:trPr>
        <w:tc>
          <w:tcPr>
            <w:tcW w:w="500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процесса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2.10.1. Удельный вес числа организаций, имеющих пожарные краны и рукава,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81"/>
        </w:trPr>
        <w:tc>
          <w:tcPr>
            <w:tcW w:w="610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общем числе общеобразовательных организаций.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2.10.2. Удельный вес числа организаций, имеющих дымовые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извещатели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81"/>
        </w:trPr>
        <w:tc>
          <w:tcPr>
            <w:tcW w:w="610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общем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3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2.10.3.  Удельный  вес  числа  организаций, имеющих  "тревожную 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кнопку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",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A57FD9" w:rsidRPr="00430A12" w:rsidTr="003819C8">
        <w:trPr>
          <w:trHeight w:val="282"/>
        </w:trPr>
        <w:tc>
          <w:tcPr>
            <w:tcW w:w="610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общем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2.10.4. Удельный вес числа организаций, имеющих охрану, в  общем числе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100%</w:t>
            </w:r>
          </w:p>
        </w:tc>
      </w:tr>
      <w:tr w:rsidR="00A57FD9" w:rsidRPr="00430A12" w:rsidTr="003819C8">
        <w:trPr>
          <w:trHeight w:val="281"/>
        </w:trPr>
        <w:tc>
          <w:tcPr>
            <w:tcW w:w="5000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общеобразовательных</w:t>
            </w:r>
            <w:proofErr w:type="spellEnd"/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организаций</w:t>
            </w:r>
            <w:proofErr w:type="spellEnd"/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2.10.5. Удельный вес числа организаций, имеющих систему видеонаблюдения,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100%</w:t>
            </w:r>
          </w:p>
        </w:tc>
      </w:tr>
      <w:tr w:rsidR="00A57FD9" w:rsidRPr="00430A12" w:rsidTr="003819C8">
        <w:trPr>
          <w:trHeight w:val="281"/>
        </w:trPr>
        <w:tc>
          <w:tcPr>
            <w:tcW w:w="6100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общем числе общеобразовательных организаций.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2.10.6.  Удельный  вес  числа  организаций,  здания  которых  находятся 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57FD9" w:rsidRPr="00430A12" w:rsidTr="003819C8">
        <w:trPr>
          <w:trHeight w:val="281"/>
        </w:trPr>
        <w:tc>
          <w:tcPr>
            <w:tcW w:w="8040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аварийном </w:t>
            </w:r>
            <w:proofErr w:type="gramStart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состоянии</w:t>
            </w:r>
            <w:proofErr w:type="gramEnd"/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в общем числе общеобразовательных организаций.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57FD9" w:rsidRPr="00430A12" w:rsidTr="003819C8">
        <w:trPr>
          <w:trHeight w:val="261"/>
        </w:trPr>
        <w:tc>
          <w:tcPr>
            <w:tcW w:w="8360" w:type="dxa"/>
            <w:gridSpan w:val="3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2.10.7.   Удельный   вес   числа   организаций,   здания   которых   требуют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57FD9" w:rsidRPr="00430A12" w:rsidRDefault="00021E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0</w:t>
            </w:r>
          </w:p>
        </w:tc>
      </w:tr>
      <w:tr w:rsidR="00A57FD9" w:rsidRPr="00430A12" w:rsidTr="003819C8">
        <w:trPr>
          <w:trHeight w:val="281"/>
        </w:trPr>
        <w:tc>
          <w:tcPr>
            <w:tcW w:w="8040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57FD9" w:rsidRPr="00430A12" w:rsidRDefault="00F72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0A1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капитального ремонта, в общем числе общеобразовательных организаций.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7FD9" w:rsidRPr="00430A12" w:rsidRDefault="00A5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A57FD9" w:rsidRPr="003819C8" w:rsidRDefault="00A5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57FD9" w:rsidRPr="003819C8" w:rsidSect="00A57FD9">
      <w:pgSz w:w="11906" w:h="16838"/>
      <w:pgMar w:top="1112" w:right="420" w:bottom="1440" w:left="17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F2"/>
    <w:rsid w:val="00021ED5"/>
    <w:rsid w:val="003819C8"/>
    <w:rsid w:val="003D649D"/>
    <w:rsid w:val="00430A12"/>
    <w:rsid w:val="006323A2"/>
    <w:rsid w:val="006477B7"/>
    <w:rsid w:val="008319EF"/>
    <w:rsid w:val="00A57FD9"/>
    <w:rsid w:val="00F72BF2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2016-10-19T10:35:00Z</cp:lastPrinted>
  <dcterms:created xsi:type="dcterms:W3CDTF">2016-10-19T10:33:00Z</dcterms:created>
  <dcterms:modified xsi:type="dcterms:W3CDTF">2016-10-19T10:37:00Z</dcterms:modified>
</cp:coreProperties>
</file>