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7" w:rsidRDefault="00916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4992" behindDoc="1" locked="0" layoutInCell="0" allowOverlap="1" wp14:anchorId="4548F187" wp14:editId="1A66B25E">
            <wp:simplePos x="0" y="0"/>
            <wp:positionH relativeFrom="column">
              <wp:posOffset>-17780</wp:posOffset>
            </wp:positionH>
            <wp:positionV relativeFrom="paragraph">
              <wp:posOffset>40005</wp:posOffset>
            </wp:positionV>
            <wp:extent cx="6519545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6016" behindDoc="1" locked="0" layoutInCell="0" allowOverlap="1" wp14:anchorId="70D59052" wp14:editId="4C0E8144">
            <wp:simplePos x="0" y="0"/>
            <wp:positionH relativeFrom="column">
              <wp:posOffset>-17780</wp:posOffset>
            </wp:positionH>
            <wp:positionV relativeFrom="paragraph">
              <wp:posOffset>22225</wp:posOffset>
            </wp:positionV>
            <wp:extent cx="651954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ectPr w:rsidR="00752A47">
          <w:headerReference w:type="default" r:id="rId10"/>
          <w:pgSz w:w="11900" w:h="16838"/>
          <w:pgMar w:top="418" w:right="706" w:bottom="1440" w:left="994" w:header="0" w:footer="0" w:gutter="0"/>
          <w:cols w:space="720" w:equalWidth="0">
            <w:col w:w="10206"/>
          </w:cols>
        </w:sectPr>
      </w:pPr>
    </w:p>
    <w:p w:rsidR="00752A47" w:rsidRDefault="00752A47">
      <w:pPr>
        <w:spacing w:line="389" w:lineRule="exact"/>
        <w:rPr>
          <w:sz w:val="24"/>
          <w:szCs w:val="24"/>
        </w:rPr>
      </w:pPr>
    </w:p>
    <w:p w:rsidR="00752A47" w:rsidRDefault="009162D9">
      <w:pPr>
        <w:ind w:left="2326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 по математике (1-4 классы)</w:t>
      </w:r>
    </w:p>
    <w:p w:rsidR="00752A47" w:rsidRDefault="009162D9">
      <w:pPr>
        <w:spacing w:line="236" w:lineRule="auto"/>
        <w:ind w:left="566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Рабочая программа по математике </w:t>
      </w:r>
      <w:r>
        <w:rPr>
          <w:rFonts w:eastAsia="Times New Roman"/>
        </w:rPr>
        <w:t>составлена на основе:</w:t>
      </w:r>
    </w:p>
    <w:p w:rsidR="00752A47" w:rsidRDefault="00916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0</wp:posOffset>
            </wp:positionV>
            <wp:extent cx="128270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06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752A47" w:rsidRDefault="00752A47">
      <w:pPr>
        <w:spacing w:line="28" w:lineRule="exact"/>
        <w:rPr>
          <w:sz w:val="24"/>
          <w:szCs w:val="24"/>
        </w:rPr>
      </w:pPr>
    </w:p>
    <w:p w:rsidR="00752A47" w:rsidRDefault="009162D9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26.11.2010№ 1241, от 22.09.2011 № 2357, от 18.12.2012 № 1060, от 29.12.2014 № 1643, от18.05.2015 № 507, от 31.12.2015 г. №1576)»;</w:t>
      </w:r>
    </w:p>
    <w:p w:rsidR="00752A47" w:rsidRDefault="00916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4"/>
          <w:szCs w:val="24"/>
        </w:rPr>
      </w:pPr>
    </w:p>
    <w:p w:rsidR="00752A47" w:rsidRDefault="009162D9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перечня учебников, рекомендованных Министерством образования и науки Российской Федерации,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752A47" w:rsidRDefault="00916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7" w:lineRule="exact"/>
        <w:rPr>
          <w:sz w:val="24"/>
          <w:szCs w:val="24"/>
        </w:rPr>
      </w:pPr>
    </w:p>
    <w:p w:rsidR="00752A47" w:rsidRDefault="009162D9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1/15)с изменениями ФГОС от 31.12.2015 №1576 в редакции протокола № 3/15 от 28.10.2015 федерального учебно-методического объединения по общему образованию;</w:t>
      </w:r>
    </w:p>
    <w:p w:rsidR="00752A47" w:rsidRDefault="00916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4"/>
          <w:szCs w:val="24"/>
        </w:rPr>
      </w:pPr>
    </w:p>
    <w:p w:rsidR="00466770" w:rsidRDefault="009162D9">
      <w:pPr>
        <w:spacing w:line="243" w:lineRule="auto"/>
        <w:ind w:left="566" w:right="340" w:firstLine="142"/>
        <w:rPr>
          <w:rFonts w:eastAsia="Times New Roman"/>
        </w:rPr>
      </w:pPr>
      <w:r>
        <w:rPr>
          <w:rFonts w:eastAsia="Times New Roman"/>
        </w:rPr>
        <w:t>«Положения о рабочей программе педагог</w:t>
      </w:r>
      <w:r w:rsidR="00466770">
        <w:rPr>
          <w:rFonts w:eastAsia="Times New Roman"/>
        </w:rPr>
        <w:t xml:space="preserve">ов </w:t>
      </w:r>
      <w:r>
        <w:rPr>
          <w:rFonts w:eastAsia="Times New Roman"/>
        </w:rPr>
        <w:t xml:space="preserve"> МО</w:t>
      </w:r>
      <w:r w:rsidR="00466770">
        <w:rPr>
          <w:rFonts w:eastAsia="Times New Roman"/>
        </w:rPr>
        <w:t>Б</w:t>
      </w:r>
      <w:r>
        <w:rPr>
          <w:rFonts w:eastAsia="Times New Roman"/>
        </w:rPr>
        <w:t xml:space="preserve">У «Лицей»; </w:t>
      </w:r>
    </w:p>
    <w:p w:rsidR="00752A47" w:rsidRDefault="009162D9">
      <w:pPr>
        <w:spacing w:line="243" w:lineRule="auto"/>
        <w:ind w:left="566" w:right="340" w:firstLine="14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авторск</w:t>
      </w:r>
      <w:r w:rsidR="00676478">
        <w:rPr>
          <w:rFonts w:eastAsia="Times New Roman"/>
        </w:rPr>
        <w:t>их</w:t>
      </w:r>
      <w:r>
        <w:rPr>
          <w:rFonts w:eastAsia="Times New Roman"/>
        </w:rPr>
        <w:t xml:space="preserve"> програ</w:t>
      </w:r>
      <w:r w:rsidR="00676478">
        <w:rPr>
          <w:rFonts w:eastAsia="Times New Roman"/>
        </w:rPr>
        <w:t xml:space="preserve">мм Н.Б. Истоминой «Математика», И.И. </w:t>
      </w:r>
      <w:proofErr w:type="spellStart"/>
      <w:r w:rsidR="00676478">
        <w:rPr>
          <w:rFonts w:eastAsia="Times New Roman"/>
        </w:rPr>
        <w:t>Аргинской</w:t>
      </w:r>
      <w:proofErr w:type="spellEnd"/>
      <w:r w:rsidR="00676478">
        <w:rPr>
          <w:rFonts w:eastAsia="Times New Roman"/>
        </w:rPr>
        <w:t xml:space="preserve">, М.И. </w:t>
      </w:r>
      <w:proofErr w:type="spellStart"/>
      <w:r w:rsidR="00676478">
        <w:rPr>
          <w:rFonts w:eastAsia="Times New Roman"/>
        </w:rPr>
        <w:t>Морро</w:t>
      </w:r>
      <w:proofErr w:type="spellEnd"/>
      <w:r w:rsidR="00676478">
        <w:rPr>
          <w:rFonts w:eastAsia="Times New Roman"/>
        </w:rPr>
        <w:t>.</w:t>
      </w:r>
    </w:p>
    <w:p w:rsidR="00752A47" w:rsidRDefault="00752A47">
      <w:pPr>
        <w:spacing w:line="7" w:lineRule="exact"/>
        <w:rPr>
          <w:sz w:val="24"/>
          <w:szCs w:val="24"/>
        </w:rPr>
      </w:pPr>
    </w:p>
    <w:p w:rsidR="00752A47" w:rsidRDefault="009162D9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 начального курса математики, заложенная в программе </w:t>
      </w:r>
      <w:r>
        <w:rPr>
          <w:rFonts w:eastAsia="Times New Roman"/>
        </w:rPr>
        <w:t>– обеспечить предметную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752A47" w:rsidRDefault="00752A47">
      <w:pPr>
        <w:spacing w:line="4" w:lineRule="exact"/>
        <w:rPr>
          <w:sz w:val="24"/>
          <w:szCs w:val="24"/>
        </w:rPr>
      </w:pPr>
    </w:p>
    <w:p w:rsidR="00752A47" w:rsidRDefault="009162D9">
      <w:pPr>
        <w:tabs>
          <w:tab w:val="left" w:pos="886"/>
          <w:tab w:val="left" w:pos="1726"/>
          <w:tab w:val="left" w:pos="3206"/>
          <w:tab w:val="left" w:pos="3986"/>
          <w:tab w:val="left" w:pos="5466"/>
          <w:tab w:val="left" w:pos="6726"/>
          <w:tab w:val="left" w:pos="7646"/>
          <w:tab w:val="left" w:pos="8766"/>
        </w:tabs>
        <w:ind w:left="566"/>
        <w:rPr>
          <w:sz w:val="20"/>
          <w:szCs w:val="20"/>
        </w:rPr>
      </w:pPr>
      <w:r>
        <w:rPr>
          <w:rFonts w:eastAsia="Times New Roman"/>
        </w:rPr>
        <w:t>В</w:t>
      </w:r>
      <w:r>
        <w:rPr>
          <w:rFonts w:eastAsia="Times New Roman"/>
        </w:rPr>
        <w:tab/>
        <w:t>основе</w:t>
      </w:r>
      <w:r>
        <w:rPr>
          <w:rFonts w:eastAsia="Times New Roman"/>
        </w:rPr>
        <w:tab/>
        <w:t>программы</w:t>
      </w:r>
      <w:r>
        <w:rPr>
          <w:sz w:val="20"/>
          <w:szCs w:val="20"/>
        </w:rPr>
        <w:tab/>
      </w:r>
      <w:r>
        <w:rPr>
          <w:rFonts w:eastAsia="Times New Roman"/>
        </w:rPr>
        <w:t>лежит</w:t>
      </w:r>
      <w:r>
        <w:rPr>
          <w:rFonts w:eastAsia="Times New Roman"/>
        </w:rPr>
        <w:tab/>
        <w:t>методическая</w:t>
      </w:r>
      <w:r>
        <w:rPr>
          <w:rFonts w:eastAsia="Times New Roman"/>
        </w:rPr>
        <w:tab/>
        <w:t>концепция,</w:t>
      </w:r>
      <w:r>
        <w:rPr>
          <w:rFonts w:eastAsia="Times New Roman"/>
        </w:rPr>
        <w:tab/>
        <w:t>которая</w:t>
      </w:r>
      <w:r>
        <w:rPr>
          <w:rFonts w:eastAsia="Times New Roman"/>
        </w:rPr>
        <w:tab/>
        <w:t>выражает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необходимость</w:t>
      </w:r>
    </w:p>
    <w:p w:rsidR="00752A47" w:rsidRDefault="00752A47">
      <w:pPr>
        <w:spacing w:line="13" w:lineRule="exact"/>
        <w:rPr>
          <w:sz w:val="24"/>
          <w:szCs w:val="24"/>
        </w:rPr>
      </w:pPr>
    </w:p>
    <w:p w:rsidR="00752A47" w:rsidRDefault="009162D9">
      <w:pPr>
        <w:spacing w:line="235" w:lineRule="auto"/>
        <w:ind w:left="6"/>
        <w:jc w:val="both"/>
        <w:rPr>
          <w:sz w:val="20"/>
          <w:szCs w:val="20"/>
        </w:rPr>
      </w:pPr>
      <w:r>
        <w:rPr>
          <w:rFonts w:eastAsia="Times New Roman"/>
        </w:rPr>
        <w:t xml:space="preserve">целенаправленного и систематического формирования приемов умственной деятельности: анализа и синтеза, сравнения, классификации, аналогии и обобщения </w:t>
      </w:r>
      <w:r>
        <w:rPr>
          <w:rFonts w:eastAsia="Times New Roman"/>
          <w:i/>
          <w:iCs/>
        </w:rPr>
        <w:t>в процессе усвоения математического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содержания.</w:t>
      </w:r>
    </w:p>
    <w:p w:rsidR="00752A47" w:rsidRDefault="00752A47">
      <w:pPr>
        <w:spacing w:line="15" w:lineRule="exact"/>
        <w:rPr>
          <w:sz w:val="24"/>
          <w:szCs w:val="24"/>
        </w:rPr>
      </w:pPr>
    </w:p>
    <w:p w:rsidR="00752A47" w:rsidRDefault="009162D9">
      <w:pPr>
        <w:spacing w:line="236" w:lineRule="auto"/>
        <w:ind w:left="6" w:firstLine="622"/>
        <w:jc w:val="both"/>
        <w:rPr>
          <w:sz w:val="20"/>
          <w:szCs w:val="20"/>
        </w:rPr>
      </w:pPr>
      <w:r>
        <w:rPr>
          <w:rFonts w:eastAsia="Times New Roman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и специфику учебного предмета «Математика», который является испытанным и надежным средством интеллектуального развития учащихся, воспитания</w:t>
      </w:r>
    </w:p>
    <w:p w:rsidR="00752A47" w:rsidRDefault="00752A47">
      <w:pPr>
        <w:spacing w:line="12" w:lineRule="exact"/>
        <w:rPr>
          <w:sz w:val="24"/>
          <w:szCs w:val="24"/>
        </w:rPr>
      </w:pPr>
    </w:p>
    <w:p w:rsidR="00752A47" w:rsidRDefault="009162D9">
      <w:pPr>
        <w:numPr>
          <w:ilvl w:val="0"/>
          <w:numId w:val="1"/>
        </w:numPr>
        <w:tabs>
          <w:tab w:val="left" w:pos="163"/>
        </w:tabs>
        <w:spacing w:line="234" w:lineRule="auto"/>
        <w:ind w:left="566" w:hanging="566"/>
        <w:rPr>
          <w:rFonts w:eastAsia="Times New Roman"/>
        </w:rPr>
      </w:pPr>
      <w:r>
        <w:rPr>
          <w:rFonts w:eastAsia="Times New Roman"/>
        </w:rPr>
        <w:t>них критического мышления и способности различать обоснованные и необоснованные суждения. Особенностью программы является логика построения его содержания. Курс математики построен</w:t>
      </w:r>
    </w:p>
    <w:p w:rsidR="00752A47" w:rsidRDefault="00752A47">
      <w:pPr>
        <w:spacing w:line="13" w:lineRule="exact"/>
        <w:rPr>
          <w:sz w:val="24"/>
          <w:szCs w:val="24"/>
        </w:rPr>
      </w:pPr>
    </w:p>
    <w:p w:rsidR="00752A47" w:rsidRDefault="009162D9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</w:rPr>
        <w:t>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ещѐ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</w:t>
      </w:r>
    </w:p>
    <w:p w:rsidR="00752A47" w:rsidRDefault="00752A47">
      <w:pPr>
        <w:spacing w:line="16" w:lineRule="exact"/>
        <w:rPr>
          <w:sz w:val="24"/>
          <w:szCs w:val="24"/>
        </w:rPr>
      </w:pPr>
    </w:p>
    <w:p w:rsidR="00752A47" w:rsidRDefault="009162D9">
      <w:pPr>
        <w:spacing w:line="23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</w:rPr>
        <w:t>Формирование универсальных учебных действий (личностных, познавательных, регулятивных и коммуникативных) осуществляется в учебнике при изучении всех разделов начального курса математики:</w:t>
      </w:r>
    </w:p>
    <w:p w:rsidR="00752A47" w:rsidRDefault="009162D9">
      <w:pPr>
        <w:numPr>
          <w:ilvl w:val="0"/>
          <w:numId w:val="2"/>
        </w:numPr>
        <w:tabs>
          <w:tab w:val="left" w:pos="246"/>
        </w:tabs>
        <w:ind w:left="246" w:hanging="246"/>
        <w:rPr>
          <w:rFonts w:eastAsia="Times New Roman"/>
        </w:rPr>
      </w:pPr>
      <w:r>
        <w:rPr>
          <w:rFonts w:eastAsia="Times New Roman"/>
        </w:rPr>
        <w:t>Признаки предметов. Пространственные отношения. 2) Числа и величины. 3) Арифметические действия.</w:t>
      </w:r>
    </w:p>
    <w:p w:rsidR="00752A47" w:rsidRDefault="00752A47">
      <w:pPr>
        <w:spacing w:line="12" w:lineRule="exact"/>
        <w:rPr>
          <w:rFonts w:eastAsia="Times New Roman"/>
        </w:rPr>
      </w:pPr>
    </w:p>
    <w:p w:rsidR="00752A47" w:rsidRDefault="009162D9">
      <w:pPr>
        <w:numPr>
          <w:ilvl w:val="0"/>
          <w:numId w:val="3"/>
        </w:numPr>
        <w:tabs>
          <w:tab w:val="left" w:pos="246"/>
        </w:tabs>
        <w:spacing w:line="234" w:lineRule="auto"/>
        <w:ind w:left="6" w:hanging="6"/>
        <w:rPr>
          <w:rFonts w:eastAsia="Times New Roman"/>
        </w:rPr>
      </w:pPr>
      <w:r>
        <w:rPr>
          <w:rFonts w:eastAsia="Times New Roman"/>
        </w:rPr>
        <w:t>Текстовые задачи. 5) Геометрические фигуры. 6) Геометрические величины. 7) Работа с информацией. 8) Уравнения и буквенные выражения.</w:t>
      </w:r>
    </w:p>
    <w:p w:rsidR="00752A47" w:rsidRDefault="00752A47">
      <w:pPr>
        <w:spacing w:line="13" w:lineRule="exact"/>
        <w:rPr>
          <w:rFonts w:eastAsia="Times New Roman"/>
        </w:rPr>
      </w:pPr>
    </w:p>
    <w:p w:rsidR="00752A47" w:rsidRDefault="009162D9">
      <w:pPr>
        <w:numPr>
          <w:ilvl w:val="1"/>
          <w:numId w:val="3"/>
        </w:numPr>
        <w:tabs>
          <w:tab w:val="left" w:pos="842"/>
        </w:tabs>
        <w:spacing w:line="234" w:lineRule="auto"/>
        <w:ind w:left="6" w:firstLine="560"/>
        <w:rPr>
          <w:rFonts w:eastAsia="Times New Roman"/>
        </w:rPr>
      </w:pPr>
      <w:r>
        <w:rPr>
          <w:rFonts w:eastAsia="Times New Roman"/>
        </w:rPr>
        <w:t>рабочей программе согласно федеральному базисному образовательному плану на изучение математики в каждом классе начальной школы отводится 4 часа в неделю, всего 540 часов.</w:t>
      </w:r>
    </w:p>
    <w:p w:rsidR="00752A47" w:rsidRDefault="00752A47">
      <w:pPr>
        <w:spacing w:line="1" w:lineRule="exact"/>
        <w:rPr>
          <w:rFonts w:eastAsia="Times New Roman"/>
        </w:rPr>
      </w:pPr>
    </w:p>
    <w:p w:rsidR="00752A47" w:rsidRDefault="009162D9">
      <w:pPr>
        <w:ind w:left="566"/>
        <w:rPr>
          <w:rFonts w:eastAsia="Times New Roman"/>
        </w:rPr>
      </w:pPr>
      <w:r>
        <w:rPr>
          <w:rFonts w:eastAsia="Times New Roman"/>
        </w:rPr>
        <w:t>1 класс- 132 часа (33 недели)</w:t>
      </w:r>
    </w:p>
    <w:p w:rsidR="00752A47" w:rsidRDefault="009162D9">
      <w:pPr>
        <w:ind w:left="566"/>
        <w:rPr>
          <w:rFonts w:eastAsia="Times New Roman"/>
        </w:rPr>
      </w:pPr>
      <w:r>
        <w:rPr>
          <w:rFonts w:eastAsia="Times New Roman"/>
        </w:rPr>
        <w:t>2 класс  -136 часов (34 недели)</w:t>
      </w:r>
    </w:p>
    <w:p w:rsidR="00752A47" w:rsidRDefault="009162D9">
      <w:pPr>
        <w:ind w:left="566"/>
        <w:rPr>
          <w:rFonts w:eastAsia="Times New Roman"/>
        </w:rPr>
      </w:pPr>
      <w:r>
        <w:rPr>
          <w:rFonts w:eastAsia="Times New Roman"/>
        </w:rPr>
        <w:t>3 класс – 136 часов (34 недели)</w:t>
      </w:r>
    </w:p>
    <w:p w:rsidR="00752A47" w:rsidRDefault="00752A47">
      <w:pPr>
        <w:spacing w:line="1" w:lineRule="exact"/>
        <w:rPr>
          <w:rFonts w:eastAsia="Times New Roman"/>
        </w:rPr>
      </w:pPr>
    </w:p>
    <w:p w:rsidR="00752A47" w:rsidRDefault="009162D9">
      <w:pPr>
        <w:ind w:left="566"/>
        <w:rPr>
          <w:rFonts w:eastAsia="Times New Roman"/>
        </w:rPr>
      </w:pPr>
      <w:r>
        <w:rPr>
          <w:rFonts w:eastAsia="Times New Roman"/>
        </w:rPr>
        <w:t>4 класс – 136 часов (34 недели)</w:t>
      </w:r>
    </w:p>
    <w:p w:rsidR="00752A47" w:rsidRDefault="00752A47">
      <w:pPr>
        <w:sectPr w:rsidR="00752A47">
          <w:type w:val="continuous"/>
          <w:pgSz w:w="11900" w:h="16838"/>
          <w:pgMar w:top="418" w:right="706" w:bottom="1440" w:left="994" w:header="0" w:footer="0" w:gutter="0"/>
          <w:cols w:space="720" w:equalWidth="0">
            <w:col w:w="10206"/>
          </w:cols>
        </w:sectPr>
      </w:pP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40005</wp:posOffset>
            </wp:positionV>
            <wp:extent cx="6519545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22225</wp:posOffset>
            </wp:positionV>
            <wp:extent cx="651954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ectPr w:rsidR="00752A47">
          <w:pgSz w:w="11900" w:h="16838"/>
          <w:pgMar w:top="418" w:right="706" w:bottom="292" w:left="994" w:header="0" w:footer="0" w:gutter="0"/>
          <w:cols w:space="720" w:equalWidth="0">
            <w:col w:w="10206"/>
          </w:cols>
        </w:sectPr>
      </w:pPr>
    </w:p>
    <w:p w:rsidR="00752A47" w:rsidRDefault="00752A47">
      <w:pPr>
        <w:spacing w:line="389" w:lineRule="exact"/>
        <w:rPr>
          <w:sz w:val="20"/>
          <w:szCs w:val="20"/>
        </w:rPr>
      </w:pPr>
    </w:p>
    <w:p w:rsidR="00752A47" w:rsidRDefault="009162D9">
      <w:pPr>
        <w:ind w:left="2206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 по русскому языку (1-4 класс)</w:t>
      </w:r>
    </w:p>
    <w:p w:rsidR="00752A47" w:rsidRDefault="009162D9">
      <w:pPr>
        <w:spacing w:line="236" w:lineRule="auto"/>
        <w:ind w:left="566"/>
        <w:rPr>
          <w:sz w:val="20"/>
          <w:szCs w:val="20"/>
        </w:rPr>
      </w:pPr>
      <w:r>
        <w:rPr>
          <w:rFonts w:eastAsia="Times New Roman"/>
        </w:rPr>
        <w:t>Рабочая программа по русскому языку составлена на основе: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0</wp:posOffset>
            </wp:positionV>
            <wp:extent cx="128270" cy="342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06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752A47" w:rsidRDefault="00752A47">
      <w:pPr>
        <w:spacing w:line="28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</w:t>
      </w:r>
      <w:r>
        <w:rPr>
          <w:rFonts w:eastAsia="Times New Roman"/>
          <w:color w:val="0000FF"/>
        </w:rPr>
        <w:t>№ 1241</w:t>
      </w:r>
      <w:r>
        <w:rPr>
          <w:rFonts w:eastAsia="Times New Roman"/>
        </w:rPr>
        <w:t xml:space="preserve">, от 22.09.2011 </w:t>
      </w:r>
      <w:r>
        <w:rPr>
          <w:rFonts w:eastAsia="Times New Roman"/>
          <w:color w:val="0000FF"/>
        </w:rPr>
        <w:t>№ 2357</w:t>
      </w:r>
      <w:r>
        <w:rPr>
          <w:rFonts w:eastAsia="Times New Roman"/>
          <w:color w:val="000000"/>
        </w:rPr>
        <w:t>, от 18.12.2012 № 1060, от 29.12.2014 № 1643, от18.05.2015 № 507, от 31.12.2015 г. №1576)»;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перечня учебников, рекомендованных Министерством образования и науки Российской Федерации,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1/15)с изменениями ФГОС от31.12.2015 №1576 в редакции протокола № 3/15 от 28.10.2015 федерального учебно-методического объединения по общему образованию;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1905</wp:posOffset>
            </wp:positionV>
            <wp:extent cx="128270" cy="342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466770" w:rsidRDefault="009162D9">
      <w:pPr>
        <w:spacing w:line="244" w:lineRule="auto"/>
        <w:ind w:left="706" w:right="340"/>
        <w:rPr>
          <w:rFonts w:eastAsia="Times New Roman"/>
        </w:rPr>
      </w:pPr>
      <w:r>
        <w:rPr>
          <w:rFonts w:eastAsia="Times New Roman"/>
        </w:rPr>
        <w:t>«Положения о рабочей программе педагог</w:t>
      </w:r>
      <w:r w:rsidR="00466770">
        <w:rPr>
          <w:rFonts w:eastAsia="Times New Roman"/>
        </w:rPr>
        <w:t>ов МОБУ «Лицей</w:t>
      </w:r>
      <w:r>
        <w:rPr>
          <w:rFonts w:eastAsia="Times New Roman"/>
        </w:rPr>
        <w:t xml:space="preserve">»; </w:t>
      </w:r>
    </w:p>
    <w:p w:rsidR="00752A47" w:rsidRDefault="00676478">
      <w:pPr>
        <w:spacing w:line="244" w:lineRule="auto"/>
        <w:ind w:left="706" w:right="340"/>
        <w:rPr>
          <w:sz w:val="20"/>
          <w:szCs w:val="20"/>
        </w:rPr>
      </w:pPr>
      <w:r>
        <w:rPr>
          <w:rFonts w:eastAsia="Times New Roman"/>
        </w:rPr>
        <w:t>авторских программ М.С. Соловейчик «Русский язык», Н.В. Нечаевой, В.Г. Горецкого.</w:t>
      </w:r>
    </w:p>
    <w:p w:rsidR="00752A47" w:rsidRDefault="00752A47">
      <w:pPr>
        <w:spacing w:line="9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>
        <w:rPr>
          <w:rFonts w:eastAsia="Times New Roman"/>
          <w:b/>
          <w:bCs/>
        </w:rPr>
        <w:t>назначение</w:t>
      </w:r>
      <w:r>
        <w:rPr>
          <w:rFonts w:eastAsia="Times New Roman"/>
        </w:rPr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объѐме, необходимом для дальнейшего образования.</w:t>
      </w:r>
    </w:p>
    <w:p w:rsidR="00752A47" w:rsidRDefault="00752A47">
      <w:pPr>
        <w:spacing w:line="14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Цели </w:t>
      </w:r>
      <w:r>
        <w:rPr>
          <w:rFonts w:eastAsia="Times New Roman"/>
        </w:rPr>
        <w:t>начального курса русского языка, заложенные в рабочей программе: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создать условия для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осознания ребѐнком себя как языковой личности, для становления у него интереса к изучению русского языка, для появления сознательного отношения к своей речи;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 сформировать комплекс языковых и речевых умений, обеспечивающих сознательное использование средств языка, функциональную грамотность учащихся;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учиться;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752A47" w:rsidRDefault="00752A47">
      <w:pPr>
        <w:spacing w:line="21" w:lineRule="exact"/>
        <w:rPr>
          <w:sz w:val="20"/>
          <w:szCs w:val="20"/>
        </w:rPr>
      </w:pPr>
    </w:p>
    <w:p w:rsidR="00752A47" w:rsidRDefault="009162D9">
      <w:pPr>
        <w:spacing w:line="239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Предлагаемый курс русского языка, реализованный в авторском УМК под названием «К тайнам нашего языка», построен на основе </w:t>
      </w:r>
      <w:r>
        <w:rPr>
          <w:rFonts w:eastAsia="Times New Roman"/>
          <w:b/>
          <w:bCs/>
        </w:rPr>
        <w:t>деятельностного подхода</w:t>
      </w:r>
      <w:r>
        <w:rPr>
          <w:rFonts w:eastAsia="Times New Roman"/>
        </w:rPr>
        <w:t xml:space="preserve"> к организации лингвистического образования учащихся, так как освоение языковых и речевых понятий, закономерностей, правил и формирование соответствующих умений проходит по определѐнным этапам: от мотивации и постановки учебной задачи – к еѐ решению, осмыслению необходимого способа действия и к последующему осознанному использованию приобретѐнных знаний, к умению контролировать выполняемые действия и их результаты. В основу обучения языку, речи и правописанию положена система лингвистических понятий, освоение которых поможет ребенку: осознать язык как средство общения, а себя как языковую личность; приобрести умение разумно пользоваться средствами языка, понятно, правильно, коммуникативно-целесообразно формулировать свои мысли, грамотно оформлять их в письменной речи, а также полноценно понимать чужие; освоить комплекс универсальных учебных действий.</w:t>
      </w:r>
    </w:p>
    <w:p w:rsidR="00752A47" w:rsidRDefault="00752A47">
      <w:pPr>
        <w:spacing w:line="11" w:lineRule="exact"/>
        <w:rPr>
          <w:sz w:val="20"/>
          <w:szCs w:val="20"/>
        </w:rPr>
      </w:pPr>
    </w:p>
    <w:p w:rsidR="00752A47" w:rsidRDefault="009162D9">
      <w:pPr>
        <w:spacing w:line="23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Важнейшей особенностью курса, представленного в данной программе, является его </w:t>
      </w:r>
      <w:r>
        <w:rPr>
          <w:rFonts w:eastAsia="Times New Roman"/>
          <w:b/>
          <w:bCs/>
        </w:rPr>
        <w:t xml:space="preserve">коммуникативная направленность. </w:t>
      </w:r>
      <w:r>
        <w:rPr>
          <w:rFonts w:eastAsia="Times New Roman"/>
        </w:rPr>
        <w:t>Вторую принципиальную особенность курса составляет внесение</w:t>
      </w:r>
    </w:p>
    <w:p w:rsidR="00752A47" w:rsidRDefault="00752A47">
      <w:pPr>
        <w:spacing w:line="11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</w:rPr>
        <w:t xml:space="preserve">существенных изменений в содержание и организацию принятого </w:t>
      </w:r>
      <w:r>
        <w:rPr>
          <w:rFonts w:eastAsia="Times New Roman"/>
          <w:b/>
          <w:bCs/>
        </w:rPr>
        <w:t>обучения орфографии:</w:t>
      </w:r>
      <w:r>
        <w:rPr>
          <w:rFonts w:eastAsia="Times New Roman"/>
        </w:rPr>
        <w:t xml:space="preserve">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 Работа строится на основе фонемного принципа русской орфографии.</w:t>
      </w:r>
    </w:p>
    <w:p w:rsidR="00752A47" w:rsidRDefault="00752A47">
      <w:pPr>
        <w:spacing w:line="14" w:lineRule="exact"/>
        <w:rPr>
          <w:sz w:val="20"/>
          <w:szCs w:val="20"/>
        </w:rPr>
      </w:pPr>
    </w:p>
    <w:p w:rsidR="00752A47" w:rsidRDefault="009162D9">
      <w:pPr>
        <w:spacing w:line="22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Освоение русского языка на уровне начального общего образования начинается с курса </w:t>
      </w:r>
      <w:r>
        <w:rPr>
          <w:rFonts w:eastAsia="Times New Roman"/>
          <w:b/>
          <w:bCs/>
        </w:rPr>
        <w:t>«Обучение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грамоте»</w:t>
      </w:r>
      <w:r>
        <w:rPr>
          <w:rFonts w:eastAsia="Times New Roman"/>
        </w:rPr>
        <w:t>, который в данной программе рассчитан на 22–23 учебных недели (</w:t>
      </w:r>
      <w:r>
        <w:rPr>
          <w:rFonts w:eastAsia="Times New Roman"/>
          <w:b/>
          <w:bCs/>
        </w:rPr>
        <w:t>200-207 часов</w:t>
      </w:r>
      <w:r>
        <w:rPr>
          <w:rFonts w:eastAsia="Times New Roman"/>
        </w:rPr>
        <w:t>)</w:t>
      </w:r>
      <w:r>
        <w:rPr>
          <w:rFonts w:eastAsia="Times New Roman"/>
          <w:sz w:val="27"/>
          <w:szCs w:val="27"/>
          <w:vertAlign w:val="superscript"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9 ч. </w:t>
      </w:r>
      <w:r>
        <w:rPr>
          <w:rFonts w:eastAsia="Times New Roman"/>
        </w:rPr>
        <w:t>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неделю. Курс русского языка в 1 классе занимает 10 недель и составляет </w:t>
      </w:r>
      <w:r>
        <w:rPr>
          <w:rFonts w:eastAsia="Times New Roman"/>
          <w:b/>
          <w:bCs/>
        </w:rPr>
        <w:t>50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часов: 5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ч</w:t>
      </w:r>
      <w:r>
        <w:rPr>
          <w:rFonts w:eastAsia="Times New Roman"/>
        </w:rPr>
        <w:t xml:space="preserve">. в неделю; во 2 – 4 классах – </w:t>
      </w:r>
      <w:r>
        <w:rPr>
          <w:rFonts w:eastAsia="Times New Roman"/>
          <w:b/>
          <w:bCs/>
        </w:rPr>
        <w:t>510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часов</w:t>
      </w:r>
      <w:r>
        <w:rPr>
          <w:rFonts w:eastAsia="Times New Roman"/>
        </w:rPr>
        <w:t xml:space="preserve"> (170 ч. в год): </w:t>
      </w:r>
      <w:r>
        <w:rPr>
          <w:rFonts w:eastAsia="Times New Roman"/>
          <w:b/>
          <w:bCs/>
        </w:rPr>
        <w:t>5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ч.</w:t>
      </w:r>
      <w:r>
        <w:rPr>
          <w:rFonts w:eastAsia="Times New Roman"/>
        </w:rPr>
        <w:t xml:space="preserve"> в неделю. Общее количество часов на предмет «Русский язык» –</w:t>
      </w:r>
    </w:p>
    <w:p w:rsidR="00752A47" w:rsidRDefault="00752A47">
      <w:pPr>
        <w:spacing w:line="6" w:lineRule="exact"/>
        <w:rPr>
          <w:sz w:val="20"/>
          <w:szCs w:val="20"/>
        </w:rPr>
      </w:pPr>
    </w:p>
    <w:p w:rsidR="00752A47" w:rsidRDefault="009162D9">
      <w:pPr>
        <w:numPr>
          <w:ilvl w:val="0"/>
          <w:numId w:val="4"/>
        </w:numPr>
        <w:tabs>
          <w:tab w:val="left" w:pos="526"/>
        </w:tabs>
        <w:ind w:left="526" w:hanging="5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 ч. в неделю.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18288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.85pt" to="144pt,25.85pt" o:allowincell="f" strokecolor="#000000" strokeweight="0.72pt"/>
            </w:pict>
          </mc:Fallback>
        </mc:AlternateContent>
      </w:r>
    </w:p>
    <w:p w:rsidR="00752A47" w:rsidRDefault="00752A47">
      <w:pPr>
        <w:spacing w:line="200" w:lineRule="exact"/>
        <w:rPr>
          <w:sz w:val="20"/>
          <w:szCs w:val="20"/>
        </w:rPr>
      </w:pPr>
    </w:p>
    <w:p w:rsidR="00752A47" w:rsidRDefault="00752A47">
      <w:pPr>
        <w:spacing w:line="200" w:lineRule="exact"/>
        <w:rPr>
          <w:sz w:val="20"/>
          <w:szCs w:val="20"/>
        </w:rPr>
      </w:pPr>
    </w:p>
    <w:p w:rsidR="00752A47" w:rsidRDefault="00752A47">
      <w:pPr>
        <w:spacing w:line="213" w:lineRule="exact"/>
        <w:rPr>
          <w:sz w:val="20"/>
          <w:szCs w:val="20"/>
        </w:rPr>
      </w:pPr>
    </w:p>
    <w:p w:rsidR="00752A47" w:rsidRDefault="009162D9">
      <w:pPr>
        <w:spacing w:line="23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Колебания часов связаны с введением в 1-м классе дополнительных недельных каникул. Указанные часы, отводимые на обучение грамоте, складываются из часов, предназначенных для предмета «Русский язык» (115 ч.) и для предмета «Литературное чтение» (92 ч.)</w:t>
      </w:r>
    </w:p>
    <w:p w:rsidR="00752A47" w:rsidRDefault="00752A47">
      <w:pPr>
        <w:sectPr w:rsidR="00752A47">
          <w:type w:val="continuous"/>
          <w:pgSz w:w="11900" w:h="16838"/>
          <w:pgMar w:top="418" w:right="706" w:bottom="292" w:left="994" w:header="0" w:footer="0" w:gutter="0"/>
          <w:cols w:space="720" w:equalWidth="0">
            <w:col w:w="10206"/>
          </w:cols>
        </w:sectPr>
      </w:pP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40005</wp:posOffset>
            </wp:positionV>
            <wp:extent cx="6519545" cy="3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22225</wp:posOffset>
            </wp:positionV>
            <wp:extent cx="651954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ectPr w:rsidR="00752A47">
          <w:pgSz w:w="11900" w:h="16838"/>
          <w:pgMar w:top="418" w:right="706" w:bottom="1440" w:left="1000" w:header="0" w:footer="0" w:gutter="0"/>
          <w:cols w:space="720" w:equalWidth="0">
            <w:col w:w="10200"/>
          </w:cols>
        </w:sectPr>
      </w:pPr>
    </w:p>
    <w:p w:rsidR="00752A47" w:rsidRDefault="00752A47">
      <w:pPr>
        <w:spacing w:line="389" w:lineRule="exact"/>
        <w:rPr>
          <w:sz w:val="20"/>
          <w:szCs w:val="20"/>
        </w:rPr>
      </w:pPr>
    </w:p>
    <w:p w:rsidR="00752A47" w:rsidRDefault="009162D9">
      <w:pPr>
        <w:ind w:left="1480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 по литературному чтению (1-4 классы)</w:t>
      </w:r>
    </w:p>
    <w:p w:rsidR="00752A47" w:rsidRDefault="009162D9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Рабочая программа по литературному чтению составлена на основе: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128270" cy="342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00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752A47" w:rsidRDefault="00752A47">
      <w:pPr>
        <w:spacing w:line="28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</w:t>
      </w:r>
      <w:r>
        <w:rPr>
          <w:rFonts w:eastAsia="Times New Roman"/>
          <w:color w:val="0000FF"/>
        </w:rPr>
        <w:t>№ 1241</w:t>
      </w:r>
      <w:r>
        <w:rPr>
          <w:rFonts w:eastAsia="Times New Roman"/>
        </w:rPr>
        <w:t xml:space="preserve">, от 22.09.2011 </w:t>
      </w:r>
      <w:r>
        <w:rPr>
          <w:rFonts w:eastAsia="Times New Roman"/>
          <w:color w:val="0000FF"/>
        </w:rPr>
        <w:t>№ 2357</w:t>
      </w:r>
      <w:r>
        <w:rPr>
          <w:rFonts w:eastAsia="Times New Roman"/>
          <w:color w:val="000000"/>
        </w:rPr>
        <w:t>, от 18.12.2012 № 1060, от 29.12.2014 № 1643, от18.05.2015 № 507, от 31.12.2015 г. №1576)»;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перечня учебников, рекомендованных Министерством образования и науки Российской Федерации,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1/15)с изменениями ФГОС от31.12.2015 №1576 в редакции протокола № 3/15 от 28.10.2015 федерального учебно-методического объединения по общему образованию;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342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466770" w:rsidRDefault="009162D9">
      <w:pPr>
        <w:spacing w:line="244" w:lineRule="auto"/>
        <w:ind w:left="700" w:right="340"/>
        <w:rPr>
          <w:rFonts w:eastAsia="Times New Roman"/>
        </w:rPr>
      </w:pPr>
      <w:r>
        <w:rPr>
          <w:rFonts w:eastAsia="Times New Roman"/>
        </w:rPr>
        <w:t xml:space="preserve">«Положения о рабочей программе </w:t>
      </w:r>
      <w:r w:rsidR="00466770" w:rsidRPr="00466770">
        <w:rPr>
          <w:rFonts w:eastAsia="Times New Roman"/>
        </w:rPr>
        <w:t xml:space="preserve">педагогов МОБУ «Лицей»; </w:t>
      </w:r>
    </w:p>
    <w:p w:rsidR="00752A47" w:rsidRDefault="009162D9">
      <w:pPr>
        <w:spacing w:line="244" w:lineRule="auto"/>
        <w:ind w:left="700" w:right="340"/>
        <w:rPr>
          <w:sz w:val="20"/>
          <w:szCs w:val="20"/>
        </w:rPr>
      </w:pPr>
      <w:r>
        <w:rPr>
          <w:rFonts w:eastAsia="Times New Roman"/>
        </w:rPr>
        <w:t xml:space="preserve">программы О.В. </w:t>
      </w:r>
      <w:proofErr w:type="spellStart"/>
      <w:r w:rsidR="00823B96">
        <w:rPr>
          <w:rFonts w:eastAsia="Times New Roman"/>
        </w:rPr>
        <w:t>Кубасовой</w:t>
      </w:r>
      <w:proofErr w:type="spellEnd"/>
      <w:r w:rsidR="00823B96">
        <w:rPr>
          <w:rFonts w:eastAsia="Times New Roman"/>
        </w:rPr>
        <w:t xml:space="preserve"> «Литературное чтение», Л.Ф. Климановой</w:t>
      </w:r>
      <w:proofErr w:type="gramStart"/>
      <w:r w:rsidR="00823B96">
        <w:rPr>
          <w:rFonts w:eastAsia="Times New Roman"/>
        </w:rPr>
        <w:t xml:space="preserve"> ,</w:t>
      </w:r>
      <w:proofErr w:type="gramEnd"/>
      <w:r w:rsidR="00823B96">
        <w:rPr>
          <w:rFonts w:eastAsia="Times New Roman"/>
        </w:rPr>
        <w:t xml:space="preserve"> В.Ю. Свиридовой.</w:t>
      </w:r>
    </w:p>
    <w:p w:rsidR="00752A47" w:rsidRDefault="00752A47">
      <w:pPr>
        <w:spacing w:line="9" w:lineRule="exact"/>
        <w:rPr>
          <w:sz w:val="20"/>
          <w:szCs w:val="20"/>
        </w:rPr>
      </w:pPr>
    </w:p>
    <w:p w:rsidR="00752A47" w:rsidRDefault="009162D9">
      <w:pPr>
        <w:spacing w:line="235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</w:rPr>
        <w:t>Поскольку речевая деятельность является основным средством познания и коммуникации, литературное чтение является одним из ведущих учебных предметов в системе подготовки младшего</w:t>
      </w:r>
    </w:p>
    <w:p w:rsidR="00752A47" w:rsidRDefault="00752A47">
      <w:pPr>
        <w:spacing w:line="11" w:lineRule="exact"/>
        <w:rPr>
          <w:sz w:val="20"/>
          <w:szCs w:val="20"/>
        </w:rPr>
      </w:pPr>
    </w:p>
    <w:p w:rsidR="00752A47" w:rsidRDefault="009162D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школьника, способствующим общему развитию, воспитанию и социализации ребенка. Успешность изучения курса литературного чтения, во многом определяет успешность обучения по другим предметам начальной школы.</w:t>
      </w:r>
    </w:p>
    <w:p w:rsidR="00752A47" w:rsidRDefault="00752A47">
      <w:pPr>
        <w:spacing w:line="1" w:lineRule="exact"/>
        <w:rPr>
          <w:sz w:val="20"/>
          <w:szCs w:val="20"/>
        </w:rPr>
      </w:pPr>
    </w:p>
    <w:p w:rsidR="00752A47" w:rsidRDefault="009162D9">
      <w:pPr>
        <w:ind w:left="5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Целью </w:t>
      </w:r>
      <w:r>
        <w:rPr>
          <w:rFonts w:eastAsia="Times New Roman"/>
        </w:rPr>
        <w:t>обучения литературному чтению в начальной школе является формирование</w:t>
      </w:r>
    </w:p>
    <w:p w:rsidR="00752A47" w:rsidRDefault="00752A47">
      <w:pPr>
        <w:spacing w:line="1" w:lineRule="exact"/>
        <w:rPr>
          <w:sz w:val="20"/>
          <w:szCs w:val="20"/>
        </w:rPr>
      </w:pPr>
    </w:p>
    <w:p w:rsidR="00752A47" w:rsidRDefault="009162D9">
      <w:pPr>
        <w:numPr>
          <w:ilvl w:val="0"/>
          <w:numId w:val="5"/>
        </w:numPr>
        <w:tabs>
          <w:tab w:val="left" w:pos="660"/>
        </w:tabs>
        <w:ind w:left="660" w:hanging="126"/>
        <w:rPr>
          <w:rFonts w:eastAsia="Times New Roman"/>
        </w:rPr>
      </w:pPr>
      <w:r>
        <w:rPr>
          <w:rFonts w:eastAsia="Times New Roman"/>
        </w:rPr>
        <w:t>всех видов речевой деятельности младшего школьника (слушание, чтение, говорение, письмо);</w:t>
      </w:r>
    </w:p>
    <w:p w:rsidR="00752A47" w:rsidRDefault="009162D9">
      <w:pPr>
        <w:numPr>
          <w:ilvl w:val="0"/>
          <w:numId w:val="5"/>
        </w:numPr>
        <w:tabs>
          <w:tab w:val="left" w:pos="660"/>
        </w:tabs>
        <w:ind w:left="660" w:hanging="126"/>
        <w:rPr>
          <w:rFonts w:eastAsia="Times New Roman"/>
        </w:rPr>
      </w:pPr>
      <w:r>
        <w:rPr>
          <w:rFonts w:eastAsia="Times New Roman"/>
        </w:rPr>
        <w:t>потребности начинающего читателя в чтении как средстве познания мира и самопознания;</w:t>
      </w:r>
    </w:p>
    <w:p w:rsidR="00752A47" w:rsidRDefault="00752A47">
      <w:pPr>
        <w:spacing w:line="9" w:lineRule="exact"/>
        <w:rPr>
          <w:rFonts w:eastAsia="Times New Roman"/>
        </w:rPr>
      </w:pPr>
    </w:p>
    <w:p w:rsidR="00752A47" w:rsidRDefault="009162D9">
      <w:pPr>
        <w:numPr>
          <w:ilvl w:val="0"/>
          <w:numId w:val="5"/>
        </w:numPr>
        <w:tabs>
          <w:tab w:val="left" w:pos="706"/>
        </w:tabs>
        <w:spacing w:line="236" w:lineRule="auto"/>
        <w:ind w:firstLine="534"/>
        <w:jc w:val="both"/>
        <w:rPr>
          <w:rFonts w:eastAsia="Times New Roman"/>
        </w:rPr>
      </w:pPr>
      <w:r>
        <w:rPr>
          <w:rFonts w:eastAsia="Times New Roman"/>
        </w:rPr>
        <w:t>читательской компетентности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752A47" w:rsidRDefault="00752A47">
      <w:pPr>
        <w:spacing w:line="15" w:lineRule="exact"/>
        <w:rPr>
          <w:sz w:val="20"/>
          <w:szCs w:val="20"/>
        </w:rPr>
      </w:pPr>
    </w:p>
    <w:p w:rsidR="00752A47" w:rsidRDefault="009162D9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</w:rPr>
        <w:t>- 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752A47" w:rsidRDefault="00752A47">
      <w:pPr>
        <w:spacing w:line="15" w:lineRule="exact"/>
        <w:rPr>
          <w:sz w:val="20"/>
          <w:szCs w:val="20"/>
        </w:rPr>
      </w:pPr>
    </w:p>
    <w:p w:rsidR="00752A47" w:rsidRDefault="009162D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Поскольку ФГОС опираются на деятельностную парадигму образования, рабочая программа по предмету ориентирована на реализацию коммуникативно-деятельностного подхода к обучению чтению.</w:t>
      </w:r>
    </w:p>
    <w:p w:rsidR="00752A47" w:rsidRDefault="00752A47">
      <w:pPr>
        <w:spacing w:line="13" w:lineRule="exact"/>
        <w:rPr>
          <w:sz w:val="20"/>
          <w:szCs w:val="20"/>
        </w:rPr>
      </w:pPr>
    </w:p>
    <w:p w:rsidR="00752A47" w:rsidRDefault="009162D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Концептуальной особенностью </w:t>
      </w:r>
      <w:r>
        <w:rPr>
          <w:rFonts w:eastAsia="Times New Roman"/>
        </w:rPr>
        <w:t>курса литературного чтения и рабочей программы является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осознанная установка на дистанционное (посредством чтения текста) общение с писателем.</w:t>
      </w:r>
    </w:p>
    <w:p w:rsidR="00752A47" w:rsidRDefault="00752A47">
      <w:pPr>
        <w:spacing w:line="11" w:lineRule="exact"/>
        <w:rPr>
          <w:sz w:val="20"/>
          <w:szCs w:val="20"/>
        </w:rPr>
      </w:pPr>
    </w:p>
    <w:p w:rsidR="00752A47" w:rsidRDefault="009162D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Для успешной реализации модели общения «АВТОР &lt;=&gt; ТЕКСТ &lt;=&gt; ЧИТАТЕЛЬ» в рабочей программе заложено решение комплекса личностных, метапредметных и предметных задач.</w:t>
      </w:r>
    </w:p>
    <w:p w:rsidR="00752A47" w:rsidRDefault="00752A47">
      <w:pPr>
        <w:spacing w:line="4" w:lineRule="exact"/>
        <w:rPr>
          <w:sz w:val="20"/>
          <w:szCs w:val="20"/>
        </w:rPr>
      </w:pPr>
    </w:p>
    <w:p w:rsidR="00752A47" w:rsidRDefault="009162D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Ценностные ориентиры, нашедшие отражение в рабочей программе и УМК:</w:t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numPr>
          <w:ilvl w:val="1"/>
          <w:numId w:val="6"/>
        </w:numPr>
        <w:tabs>
          <w:tab w:val="left" w:pos="752"/>
        </w:tabs>
        <w:spacing w:line="234" w:lineRule="auto"/>
        <w:ind w:right="640" w:firstLine="616"/>
        <w:rPr>
          <w:rFonts w:eastAsia="Times New Roman"/>
          <w:b/>
          <w:bCs/>
        </w:rPr>
      </w:pPr>
      <w:r>
        <w:rPr>
          <w:rFonts w:eastAsia="Times New Roman"/>
        </w:rPr>
        <w:t>обеспечение мотивационной стороны (желание вступить в общение с писателем посредством чтения);</w:t>
      </w:r>
    </w:p>
    <w:p w:rsidR="00752A47" w:rsidRDefault="009162D9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b/>
          <w:bCs/>
        </w:rPr>
      </w:pPr>
      <w:r>
        <w:rPr>
          <w:rFonts w:eastAsia="Times New Roman"/>
        </w:rPr>
        <w:t>внимание к личности писателя;</w:t>
      </w:r>
    </w:p>
    <w:p w:rsidR="00752A47" w:rsidRDefault="00752A47">
      <w:pPr>
        <w:spacing w:line="12" w:lineRule="exact"/>
        <w:rPr>
          <w:sz w:val="20"/>
          <w:szCs w:val="20"/>
        </w:rPr>
      </w:pPr>
    </w:p>
    <w:p w:rsidR="00752A47" w:rsidRDefault="009162D9">
      <w:pPr>
        <w:spacing w:line="234" w:lineRule="auto"/>
        <w:ind w:right="360" w:firstLine="567"/>
        <w:rPr>
          <w:sz w:val="20"/>
          <w:szCs w:val="20"/>
        </w:rPr>
      </w:pPr>
      <w:r>
        <w:rPr>
          <w:rFonts w:eastAsia="Times New Roman"/>
          <w:b/>
          <w:bCs/>
        </w:rPr>
        <w:t>-</w:t>
      </w:r>
      <w:r>
        <w:rPr>
          <w:rFonts w:eastAsia="Times New Roman"/>
        </w:rPr>
        <w:t>бережное отношение к авторскому замыслу, реализовавшемуся в отборе, трактовке содержания 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придании ему той или иной формы;</w:t>
      </w:r>
    </w:p>
    <w:p w:rsidR="00752A47" w:rsidRDefault="00752A47">
      <w:pPr>
        <w:spacing w:line="13" w:lineRule="exact"/>
        <w:rPr>
          <w:sz w:val="20"/>
          <w:szCs w:val="20"/>
        </w:rPr>
      </w:pPr>
    </w:p>
    <w:p w:rsidR="00752A47" w:rsidRDefault="009162D9">
      <w:pPr>
        <w:numPr>
          <w:ilvl w:val="0"/>
          <w:numId w:val="7"/>
        </w:numPr>
        <w:tabs>
          <w:tab w:val="left" w:pos="752"/>
        </w:tabs>
        <w:spacing w:line="234" w:lineRule="auto"/>
        <w:ind w:right="360" w:firstLine="616"/>
        <w:rPr>
          <w:rFonts w:eastAsia="Times New Roman"/>
          <w:b/>
          <w:bCs/>
        </w:rPr>
      </w:pPr>
      <w:r>
        <w:rPr>
          <w:rFonts w:eastAsia="Times New Roman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752A47" w:rsidRDefault="00752A47">
      <w:pPr>
        <w:spacing w:line="13" w:lineRule="exact"/>
        <w:rPr>
          <w:rFonts w:eastAsia="Times New Roman"/>
          <w:b/>
          <w:bCs/>
        </w:rPr>
      </w:pPr>
    </w:p>
    <w:p w:rsidR="00752A47" w:rsidRDefault="009162D9">
      <w:pPr>
        <w:spacing w:line="234" w:lineRule="auto"/>
        <w:ind w:firstLine="567"/>
        <w:rPr>
          <w:rFonts w:eastAsia="Times New Roman"/>
          <w:b/>
          <w:bCs/>
        </w:rPr>
      </w:pPr>
      <w:r>
        <w:rPr>
          <w:rFonts w:eastAsia="Times New Roman"/>
        </w:rPr>
        <w:t>В Федеральном базисном образовательном плане на изучение литературного чтения в 1-4 классах отводится 4 часа в неделю, всего 540 часов.</w:t>
      </w:r>
    </w:p>
    <w:p w:rsidR="00752A47" w:rsidRDefault="009162D9">
      <w:pPr>
        <w:ind w:left="560"/>
        <w:rPr>
          <w:rFonts w:eastAsia="Times New Roman"/>
          <w:b/>
          <w:bCs/>
        </w:rPr>
      </w:pPr>
      <w:r>
        <w:rPr>
          <w:rFonts w:eastAsia="Times New Roman"/>
        </w:rPr>
        <w:t>1 класс- 132 часа (33 недели)</w:t>
      </w:r>
    </w:p>
    <w:p w:rsidR="00752A47" w:rsidRDefault="00752A47">
      <w:pPr>
        <w:spacing w:line="1" w:lineRule="exact"/>
        <w:rPr>
          <w:rFonts w:eastAsia="Times New Roman"/>
          <w:b/>
          <w:bCs/>
        </w:rPr>
      </w:pPr>
    </w:p>
    <w:p w:rsidR="00752A47" w:rsidRDefault="009162D9">
      <w:pPr>
        <w:ind w:left="560"/>
        <w:rPr>
          <w:rFonts w:eastAsia="Times New Roman"/>
          <w:b/>
          <w:bCs/>
        </w:rPr>
      </w:pPr>
      <w:r>
        <w:rPr>
          <w:rFonts w:eastAsia="Times New Roman"/>
        </w:rPr>
        <w:t>2 класс  -136 часов (34 недели)</w:t>
      </w:r>
    </w:p>
    <w:p w:rsidR="00752A47" w:rsidRDefault="009162D9">
      <w:pPr>
        <w:ind w:left="560"/>
        <w:rPr>
          <w:rFonts w:eastAsia="Times New Roman"/>
          <w:b/>
          <w:bCs/>
        </w:rPr>
      </w:pPr>
      <w:r>
        <w:rPr>
          <w:rFonts w:eastAsia="Times New Roman"/>
        </w:rPr>
        <w:t>3 класс – 136 часов (34 недели)</w:t>
      </w:r>
    </w:p>
    <w:p w:rsidR="00752A47" w:rsidRDefault="009162D9">
      <w:pPr>
        <w:ind w:left="560"/>
        <w:rPr>
          <w:rFonts w:eastAsia="Times New Roman"/>
          <w:b/>
          <w:bCs/>
        </w:rPr>
      </w:pPr>
      <w:r>
        <w:rPr>
          <w:rFonts w:eastAsia="Times New Roman"/>
        </w:rPr>
        <w:t>4 класс – 136 часов (34 недели)</w:t>
      </w:r>
    </w:p>
    <w:p w:rsidR="00752A47" w:rsidRDefault="00752A47">
      <w:pPr>
        <w:sectPr w:rsidR="00752A47">
          <w:type w:val="continuous"/>
          <w:pgSz w:w="11900" w:h="16838"/>
          <w:pgMar w:top="418" w:right="706" w:bottom="1440" w:left="1000" w:header="0" w:footer="0" w:gutter="0"/>
          <w:cols w:space="720" w:equalWidth="0">
            <w:col w:w="10200"/>
          </w:cols>
        </w:sectPr>
      </w:pP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40005</wp:posOffset>
            </wp:positionV>
            <wp:extent cx="6519545" cy="38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22225</wp:posOffset>
            </wp:positionV>
            <wp:extent cx="6519545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ectPr w:rsidR="00752A47">
          <w:pgSz w:w="11900" w:h="16838"/>
          <w:pgMar w:top="418" w:right="706" w:bottom="777" w:left="1000" w:header="0" w:footer="0" w:gutter="0"/>
          <w:cols w:space="720" w:equalWidth="0">
            <w:col w:w="10200"/>
          </w:cols>
        </w:sectPr>
      </w:pPr>
    </w:p>
    <w:p w:rsidR="00752A47" w:rsidRDefault="00752A47">
      <w:pPr>
        <w:spacing w:line="389" w:lineRule="exact"/>
        <w:rPr>
          <w:sz w:val="20"/>
          <w:szCs w:val="20"/>
        </w:rPr>
      </w:pPr>
    </w:p>
    <w:p w:rsidR="00752A47" w:rsidRDefault="009162D9">
      <w:pPr>
        <w:ind w:left="1640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 по окружающему миру (1-4 классы)</w:t>
      </w:r>
    </w:p>
    <w:p w:rsidR="00752A47" w:rsidRDefault="009162D9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Рабочая программа по окружающему миру составлена на основе: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128270" cy="3429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00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752A47" w:rsidRDefault="00752A47">
      <w:pPr>
        <w:spacing w:line="28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</w:t>
      </w:r>
      <w:r>
        <w:rPr>
          <w:rFonts w:eastAsia="Times New Roman"/>
          <w:color w:val="0000FF"/>
        </w:rPr>
        <w:t>№ 1241</w:t>
      </w:r>
      <w:r>
        <w:rPr>
          <w:rFonts w:eastAsia="Times New Roman"/>
        </w:rPr>
        <w:t xml:space="preserve">, от 22.09.2011 </w:t>
      </w:r>
      <w:r>
        <w:rPr>
          <w:rFonts w:eastAsia="Times New Roman"/>
          <w:color w:val="0000FF"/>
        </w:rPr>
        <w:t>№ 2357</w:t>
      </w:r>
      <w:r>
        <w:rPr>
          <w:rFonts w:eastAsia="Times New Roman"/>
          <w:color w:val="000000"/>
        </w:rPr>
        <w:t>, от 18.12.2012 № 1060, от 29.12.2014 № 1643, от18.05.2015 № 507, от 31.12.2015 г. №1576)»;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перечня учебников, рекомендованных Министерством образования и науки Российской Федерации,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1/15)с изменениями ФГОС от31.12.2015 №1576 в редакции протокола № 3/15 от 28.10.2015 федерального учебно-методического объединения по общему образованию;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3429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466770" w:rsidRDefault="009162D9">
      <w:pPr>
        <w:spacing w:line="244" w:lineRule="auto"/>
        <w:ind w:left="700" w:right="340"/>
        <w:rPr>
          <w:rFonts w:eastAsia="Times New Roman"/>
        </w:rPr>
      </w:pPr>
      <w:r>
        <w:rPr>
          <w:rFonts w:eastAsia="Times New Roman"/>
        </w:rPr>
        <w:t xml:space="preserve">«Положения о рабочей программе </w:t>
      </w:r>
      <w:r w:rsidR="00466770" w:rsidRPr="00466770">
        <w:rPr>
          <w:rFonts w:eastAsia="Times New Roman"/>
        </w:rPr>
        <w:t xml:space="preserve">педагогов МОБУ «Лицей»; </w:t>
      </w:r>
    </w:p>
    <w:p w:rsidR="00752A47" w:rsidRDefault="009162D9">
      <w:pPr>
        <w:spacing w:line="244" w:lineRule="auto"/>
        <w:ind w:left="700" w:right="340"/>
        <w:rPr>
          <w:sz w:val="20"/>
          <w:szCs w:val="20"/>
        </w:rPr>
      </w:pPr>
      <w:r>
        <w:rPr>
          <w:rFonts w:eastAsia="Times New Roman"/>
        </w:rPr>
        <w:t>авторской программы О</w:t>
      </w:r>
      <w:r w:rsidR="00823B96">
        <w:rPr>
          <w:rFonts w:eastAsia="Times New Roman"/>
        </w:rPr>
        <w:t xml:space="preserve">.Т. </w:t>
      </w:r>
      <w:proofErr w:type="spellStart"/>
      <w:r w:rsidR="00823B96">
        <w:rPr>
          <w:rFonts w:eastAsia="Times New Roman"/>
        </w:rPr>
        <w:t>Поглазовой</w:t>
      </w:r>
      <w:proofErr w:type="spellEnd"/>
      <w:r w:rsidR="00823B96">
        <w:rPr>
          <w:rFonts w:eastAsia="Times New Roman"/>
        </w:rPr>
        <w:t xml:space="preserve"> «Окружающий мир», Н.Я. Дмитриевой, А.А. Плешакова.</w:t>
      </w:r>
    </w:p>
    <w:p w:rsidR="00752A47" w:rsidRDefault="00752A47">
      <w:pPr>
        <w:spacing w:line="9" w:lineRule="exact"/>
        <w:rPr>
          <w:sz w:val="20"/>
          <w:szCs w:val="20"/>
        </w:rPr>
      </w:pPr>
    </w:p>
    <w:p w:rsidR="00752A47" w:rsidRDefault="009162D9">
      <w:pPr>
        <w:numPr>
          <w:ilvl w:val="1"/>
          <w:numId w:val="8"/>
        </w:numPr>
        <w:tabs>
          <w:tab w:val="left" w:pos="888"/>
        </w:tabs>
        <w:spacing w:line="237" w:lineRule="auto"/>
        <w:ind w:firstLine="560"/>
        <w:jc w:val="both"/>
        <w:rPr>
          <w:rFonts w:eastAsia="Times New Roman"/>
        </w:rPr>
      </w:pPr>
      <w:r>
        <w:rPr>
          <w:rFonts w:eastAsia="Times New Roman"/>
        </w:rPr>
        <w:t xml:space="preserve">содержание рабочей программы «Окружающий мир» </w:t>
      </w:r>
      <w:r>
        <w:rPr>
          <w:rFonts w:eastAsia="Times New Roman"/>
          <w:i/>
          <w:iCs/>
        </w:rPr>
        <w:t>интегрированы</w:t>
      </w:r>
      <w:r>
        <w:rPr>
          <w:rFonts w:eastAsia="Times New Roman"/>
        </w:rPr>
        <w:t xml:space="preserve"> естественнонаучные, обществоведческие, исторические знания о человеке, природе, обществе, что соответствует ФГОС.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</w:t>
      </w:r>
    </w:p>
    <w:p w:rsidR="00752A47" w:rsidRDefault="00752A47">
      <w:pPr>
        <w:spacing w:line="15" w:lineRule="exact"/>
        <w:rPr>
          <w:rFonts w:eastAsia="Times New Roman"/>
        </w:rPr>
      </w:pPr>
    </w:p>
    <w:p w:rsidR="00752A47" w:rsidRDefault="009162D9">
      <w:pPr>
        <w:numPr>
          <w:ilvl w:val="1"/>
          <w:numId w:val="8"/>
        </w:numPr>
        <w:tabs>
          <w:tab w:val="left" w:pos="823"/>
        </w:tabs>
        <w:spacing w:line="239" w:lineRule="auto"/>
        <w:ind w:firstLine="560"/>
        <w:jc w:val="both"/>
        <w:rPr>
          <w:rFonts w:eastAsia="Times New Roman"/>
        </w:rPr>
      </w:pPr>
      <w:r>
        <w:rPr>
          <w:rFonts w:eastAsia="Times New Roman"/>
        </w:rPr>
        <w:t xml:space="preserve">процессе изучения предмета «Окружающий мир» младшие школьники получают возможность </w:t>
      </w:r>
      <w:r>
        <w:rPr>
          <w:rFonts w:eastAsia="Times New Roman"/>
          <w:i/>
          <w:iCs/>
        </w:rPr>
        <w:t xml:space="preserve">систематизировать, расширять, углублять </w:t>
      </w:r>
      <w:r>
        <w:rPr>
          <w:rFonts w:eastAsia="Times New Roman"/>
        </w:rPr>
        <w:t>полученные ранее (в семье, в дошкольном учреждении, из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личного опыта взаимодействия с природой и людьми) представления о природных и социальных объектах, </w:t>
      </w:r>
      <w:r>
        <w:rPr>
          <w:rFonts w:eastAsia="Times New Roman"/>
          <w:i/>
          <w:iCs/>
        </w:rPr>
        <w:t xml:space="preserve">осмысливать </w:t>
      </w:r>
      <w:r>
        <w:rPr>
          <w:rFonts w:eastAsia="Times New Roman"/>
        </w:rPr>
        <w:t>характер взаимодействий человека с природой, особенности взаимоотношений внутри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отдельных социальных групп (семья, класс, школа). </w:t>
      </w:r>
      <w:r>
        <w:rPr>
          <w:rFonts w:eastAsia="Times New Roman"/>
          <w:i/>
          <w:iCs/>
        </w:rPr>
        <w:t>Осваивая</w:t>
      </w:r>
      <w:r>
        <w:rPr>
          <w:rFonts w:eastAsia="Times New Roman"/>
        </w:rPr>
        <w:t xml:space="preserve"> правила безопасного, экологически грамотного и нравственного поведения в природе и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</w:t>
      </w:r>
      <w:r>
        <w:rPr>
          <w:rFonts w:eastAsia="Times New Roman"/>
          <w:i/>
          <w:iCs/>
        </w:rPr>
        <w:t>Усвоение</w:t>
      </w:r>
      <w:r>
        <w:rPr>
          <w:rFonts w:eastAsia="Times New Roman"/>
        </w:rPr>
        <w:t xml:space="preserve"> учащимися элементарных знаний о природе, человеке, обществе, о важнейших событиях в истории Отечества и </w:t>
      </w:r>
      <w:r>
        <w:rPr>
          <w:rFonts w:eastAsia="Times New Roman"/>
          <w:i/>
          <w:iCs/>
        </w:rPr>
        <w:t>освоение</w:t>
      </w:r>
      <w:r>
        <w:rPr>
          <w:rFonts w:eastAsia="Times New Roman"/>
        </w:rPr>
        <w:t xml:space="preserve"> разных способов познания окружающей действительности создают условия для их успешного продолжения образования в основной школе.</w:t>
      </w:r>
    </w:p>
    <w:p w:rsidR="00752A47" w:rsidRDefault="00752A47">
      <w:pPr>
        <w:spacing w:line="13" w:lineRule="exact"/>
        <w:rPr>
          <w:rFonts w:eastAsia="Times New Roman"/>
        </w:rPr>
      </w:pPr>
    </w:p>
    <w:p w:rsidR="00752A47" w:rsidRDefault="009162D9">
      <w:pPr>
        <w:spacing w:line="238" w:lineRule="auto"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Цель изучения курса </w:t>
      </w:r>
      <w:r>
        <w:rPr>
          <w:rFonts w:eastAsia="Times New Roman"/>
        </w:rPr>
        <w:t>«Окружающий мир» – формирование у младших школьников целостной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своѐ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здоровьесберегающей и творческой деятельности.</w:t>
      </w:r>
    </w:p>
    <w:p w:rsidR="00752A47" w:rsidRDefault="00752A47">
      <w:pPr>
        <w:spacing w:line="11" w:lineRule="exact"/>
        <w:rPr>
          <w:rFonts w:eastAsia="Times New Roman"/>
        </w:rPr>
      </w:pPr>
    </w:p>
    <w:p w:rsidR="00752A47" w:rsidRDefault="009162D9">
      <w:pPr>
        <w:spacing w:line="234" w:lineRule="auto"/>
        <w:ind w:firstLine="567"/>
        <w:rPr>
          <w:rFonts w:eastAsia="Times New Roman"/>
        </w:rPr>
      </w:pPr>
      <w:r>
        <w:rPr>
          <w:rFonts w:eastAsia="Times New Roman"/>
          <w:b/>
          <w:bCs/>
        </w:rPr>
        <w:t xml:space="preserve">Основными задачами </w:t>
      </w:r>
      <w:r>
        <w:rPr>
          <w:rFonts w:eastAsia="Times New Roman"/>
        </w:rPr>
        <w:t>образовательного процесса при изучении курса «Окружающий мир»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являются:</w:t>
      </w:r>
    </w:p>
    <w:p w:rsidR="00752A47" w:rsidRDefault="00752A47">
      <w:pPr>
        <w:spacing w:line="1" w:lineRule="exact"/>
        <w:rPr>
          <w:rFonts w:eastAsia="Times New Roman"/>
        </w:rPr>
      </w:pPr>
    </w:p>
    <w:p w:rsidR="00752A47" w:rsidRDefault="009162D9">
      <w:pPr>
        <w:numPr>
          <w:ilvl w:val="0"/>
          <w:numId w:val="8"/>
        </w:numPr>
        <w:tabs>
          <w:tab w:val="left" w:pos="480"/>
        </w:tabs>
        <w:ind w:left="480" w:hanging="126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социализация </w:t>
      </w:r>
      <w:r>
        <w:rPr>
          <w:rFonts w:eastAsia="Times New Roman"/>
        </w:rPr>
        <w:t>ребѐнка;</w:t>
      </w:r>
    </w:p>
    <w:p w:rsidR="00752A47" w:rsidRDefault="00752A47">
      <w:pPr>
        <w:spacing w:line="10" w:lineRule="exact"/>
        <w:rPr>
          <w:rFonts w:eastAsia="Times New Roman"/>
        </w:rPr>
      </w:pPr>
    </w:p>
    <w:p w:rsidR="00752A47" w:rsidRDefault="009162D9">
      <w:pPr>
        <w:numPr>
          <w:ilvl w:val="0"/>
          <w:numId w:val="8"/>
        </w:numPr>
        <w:tabs>
          <w:tab w:val="left" w:pos="490"/>
        </w:tabs>
        <w:spacing w:line="236" w:lineRule="auto"/>
        <w:ind w:left="360" w:hanging="6"/>
        <w:jc w:val="both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развитие </w:t>
      </w:r>
      <w:r>
        <w:rPr>
          <w:rFonts w:eastAsia="Times New Roman"/>
        </w:rPr>
        <w:t>познавательной активности и самостоятельности в получении знаний об окружающем мире,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развитие личностных, регулятивных, познавательных, коммуникативных универсальных учебных действий;</w:t>
      </w:r>
    </w:p>
    <w:p w:rsidR="00752A47" w:rsidRDefault="00752A47">
      <w:pPr>
        <w:spacing w:line="14" w:lineRule="exact"/>
        <w:rPr>
          <w:rFonts w:eastAsia="Times New Roman"/>
        </w:rPr>
      </w:pPr>
    </w:p>
    <w:p w:rsidR="00752A47" w:rsidRDefault="009162D9">
      <w:pPr>
        <w:numPr>
          <w:ilvl w:val="0"/>
          <w:numId w:val="8"/>
        </w:numPr>
        <w:tabs>
          <w:tab w:val="left" w:pos="497"/>
        </w:tabs>
        <w:spacing w:line="234" w:lineRule="auto"/>
        <w:ind w:left="360" w:hanging="6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формирование </w:t>
      </w:r>
      <w:r>
        <w:rPr>
          <w:rFonts w:eastAsia="Times New Roman"/>
        </w:rPr>
        <w:t>информационной культуры (знание разных источников информации, умения отбирать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нужную информацию, систематизировать еѐ и представлять);</w:t>
      </w:r>
    </w:p>
    <w:p w:rsidR="00752A47" w:rsidRDefault="00752A47">
      <w:pPr>
        <w:spacing w:line="11" w:lineRule="exact"/>
        <w:rPr>
          <w:rFonts w:eastAsia="Times New Roman"/>
        </w:rPr>
      </w:pPr>
    </w:p>
    <w:p w:rsidR="00752A47" w:rsidRDefault="009162D9">
      <w:pPr>
        <w:numPr>
          <w:ilvl w:val="0"/>
          <w:numId w:val="8"/>
        </w:numPr>
        <w:tabs>
          <w:tab w:val="left" w:pos="499"/>
        </w:tabs>
        <w:spacing w:line="236" w:lineRule="auto"/>
        <w:ind w:left="360" w:hanging="6"/>
        <w:jc w:val="both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воспитание </w:t>
      </w:r>
      <w:r>
        <w:rPr>
          <w:rFonts w:eastAsia="Times New Roman"/>
        </w:rPr>
        <w:t>любви к природе и своему Отечеству, бережного отношения ко всему живому на Земле,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752A47" w:rsidRDefault="00752A47">
      <w:pPr>
        <w:spacing w:line="14" w:lineRule="exact"/>
        <w:rPr>
          <w:rFonts w:eastAsia="Times New Roman"/>
        </w:rPr>
      </w:pPr>
    </w:p>
    <w:p w:rsidR="00752A47" w:rsidRDefault="009162D9">
      <w:pPr>
        <w:numPr>
          <w:ilvl w:val="1"/>
          <w:numId w:val="8"/>
        </w:numPr>
        <w:tabs>
          <w:tab w:val="left" w:pos="826"/>
        </w:tabs>
        <w:spacing w:line="234" w:lineRule="auto"/>
        <w:ind w:firstLine="560"/>
        <w:rPr>
          <w:rFonts w:eastAsia="Times New Roman"/>
        </w:rPr>
      </w:pPr>
      <w:r>
        <w:rPr>
          <w:rFonts w:eastAsia="Times New Roman"/>
        </w:rPr>
        <w:t>Федеральном базисном образовательном плане на изучение окружающего мира в 1-4 классах отводится 2 часа в неделю, всего 270 часов.</w:t>
      </w:r>
    </w:p>
    <w:p w:rsidR="00752A47" w:rsidRDefault="009162D9">
      <w:pPr>
        <w:ind w:left="560"/>
        <w:rPr>
          <w:rFonts w:eastAsia="Times New Roman"/>
        </w:rPr>
      </w:pPr>
      <w:r>
        <w:rPr>
          <w:rFonts w:eastAsia="Times New Roman"/>
        </w:rPr>
        <w:t>1 класс- 66 часов (33 недели)</w:t>
      </w:r>
    </w:p>
    <w:p w:rsidR="00752A47" w:rsidRDefault="009162D9">
      <w:pPr>
        <w:ind w:left="560"/>
        <w:rPr>
          <w:rFonts w:eastAsia="Times New Roman"/>
        </w:rPr>
      </w:pPr>
      <w:r>
        <w:rPr>
          <w:rFonts w:eastAsia="Times New Roman"/>
        </w:rPr>
        <w:t>2 класс  -68 часов (34 недели)</w:t>
      </w:r>
    </w:p>
    <w:p w:rsidR="00752A47" w:rsidRDefault="009162D9">
      <w:pPr>
        <w:ind w:left="560"/>
        <w:rPr>
          <w:rFonts w:eastAsia="Times New Roman"/>
        </w:rPr>
      </w:pPr>
      <w:r>
        <w:rPr>
          <w:rFonts w:eastAsia="Times New Roman"/>
        </w:rPr>
        <w:t>3 класс  - 68 часов (34 недели)</w:t>
      </w:r>
    </w:p>
    <w:p w:rsidR="00752A47" w:rsidRDefault="009162D9">
      <w:pPr>
        <w:ind w:left="560"/>
        <w:rPr>
          <w:rFonts w:eastAsia="Times New Roman"/>
        </w:rPr>
      </w:pPr>
      <w:r>
        <w:rPr>
          <w:rFonts w:eastAsia="Times New Roman"/>
        </w:rPr>
        <w:t>4 класс – 68 часов (34 недели)</w:t>
      </w:r>
    </w:p>
    <w:p w:rsidR="00752A47" w:rsidRDefault="00752A47">
      <w:pPr>
        <w:sectPr w:rsidR="00752A47">
          <w:type w:val="continuous"/>
          <w:pgSz w:w="11900" w:h="16838"/>
          <w:pgMar w:top="418" w:right="706" w:bottom="777" w:left="1000" w:header="0" w:footer="0" w:gutter="0"/>
          <w:cols w:space="720" w:equalWidth="0">
            <w:col w:w="10200"/>
          </w:cols>
        </w:sectPr>
      </w:pP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33020</wp:posOffset>
            </wp:positionV>
            <wp:extent cx="6519545" cy="38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15240</wp:posOffset>
            </wp:positionV>
            <wp:extent cx="6519545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358" w:lineRule="exact"/>
        <w:rPr>
          <w:sz w:val="20"/>
          <w:szCs w:val="20"/>
        </w:rPr>
      </w:pPr>
    </w:p>
    <w:p w:rsidR="00752A47" w:rsidRDefault="009162D9">
      <w:pPr>
        <w:ind w:left="2060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 по технологии (1-4 классы)</w:t>
      </w:r>
    </w:p>
    <w:p w:rsidR="00752A47" w:rsidRDefault="009162D9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Рабочая программа по технологии составлена на основе: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128270" cy="3429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00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752A47" w:rsidRDefault="00752A47">
      <w:pPr>
        <w:spacing w:line="28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</w:t>
      </w:r>
      <w:r>
        <w:rPr>
          <w:rFonts w:eastAsia="Times New Roman"/>
          <w:color w:val="0000FF"/>
        </w:rPr>
        <w:t>№ 1241</w:t>
      </w:r>
      <w:r>
        <w:rPr>
          <w:rFonts w:eastAsia="Times New Roman"/>
        </w:rPr>
        <w:t xml:space="preserve">, от 22.09.2011 </w:t>
      </w:r>
      <w:r>
        <w:rPr>
          <w:rFonts w:eastAsia="Times New Roman"/>
          <w:color w:val="0000FF"/>
        </w:rPr>
        <w:t>№ 2357</w:t>
      </w:r>
      <w:r>
        <w:rPr>
          <w:rFonts w:eastAsia="Times New Roman"/>
          <w:color w:val="000000"/>
        </w:rPr>
        <w:t>, от 18.12.2012 № 1060, от 29.12.2014 № 1643, от18.05.2015 № 507, от 31.12.2015 г. №1576)»;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перечня учебников, рекомендованных Министерством образования и науки Российской Федерации,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1/15)с изменениями ФГОС от31.12.2015 №1576 в редакции протокола № 3/15 от 28.10.2015 федерального учебно-методического объединения по общему образованию;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342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466770" w:rsidRDefault="009162D9">
      <w:pPr>
        <w:spacing w:line="244" w:lineRule="auto"/>
        <w:ind w:left="700" w:right="400"/>
        <w:rPr>
          <w:rFonts w:eastAsia="Times New Roman"/>
        </w:rPr>
      </w:pPr>
      <w:r>
        <w:rPr>
          <w:rFonts w:eastAsia="Times New Roman"/>
        </w:rPr>
        <w:t xml:space="preserve">«Положения о рабочей программе </w:t>
      </w:r>
      <w:r w:rsidR="00466770" w:rsidRPr="00466770">
        <w:rPr>
          <w:rFonts w:eastAsia="Times New Roman"/>
        </w:rPr>
        <w:t>педагогов МОБУ «Лицей»;</w:t>
      </w:r>
    </w:p>
    <w:p w:rsidR="00752A47" w:rsidRDefault="00466770">
      <w:pPr>
        <w:spacing w:line="244" w:lineRule="auto"/>
        <w:ind w:left="700" w:right="400"/>
        <w:rPr>
          <w:sz w:val="20"/>
          <w:szCs w:val="20"/>
        </w:rPr>
      </w:pPr>
      <w:r w:rsidRPr="00466770">
        <w:rPr>
          <w:rFonts w:eastAsia="Times New Roman"/>
        </w:rPr>
        <w:t xml:space="preserve"> </w:t>
      </w:r>
      <w:r w:rsidR="009162D9">
        <w:rPr>
          <w:rFonts w:eastAsia="Times New Roman"/>
        </w:rPr>
        <w:t>авторской програ</w:t>
      </w:r>
      <w:r w:rsidR="00823B96">
        <w:rPr>
          <w:rFonts w:eastAsia="Times New Roman"/>
        </w:rPr>
        <w:t xml:space="preserve">ммы Н.М. Конышевой «Технология»,  Е. А. </w:t>
      </w:r>
      <w:proofErr w:type="spellStart"/>
      <w:r w:rsidR="00823B96">
        <w:rPr>
          <w:rFonts w:eastAsia="Times New Roman"/>
        </w:rPr>
        <w:t>Лутцевой</w:t>
      </w:r>
      <w:proofErr w:type="spellEnd"/>
      <w:r w:rsidR="00823B96">
        <w:rPr>
          <w:rFonts w:eastAsia="Times New Roman"/>
        </w:rPr>
        <w:t xml:space="preserve">, Н.А. </w:t>
      </w:r>
      <w:proofErr w:type="spellStart"/>
      <w:r w:rsidR="00823B96">
        <w:rPr>
          <w:rFonts w:eastAsia="Times New Roman"/>
        </w:rPr>
        <w:t>Цирулик</w:t>
      </w:r>
      <w:proofErr w:type="spellEnd"/>
      <w:r w:rsidR="00823B96">
        <w:rPr>
          <w:rFonts w:eastAsia="Times New Roman"/>
        </w:rPr>
        <w:t>.</w:t>
      </w:r>
    </w:p>
    <w:p w:rsidR="00752A47" w:rsidRDefault="00752A47">
      <w:pPr>
        <w:spacing w:line="9" w:lineRule="exact"/>
        <w:rPr>
          <w:sz w:val="20"/>
          <w:szCs w:val="20"/>
        </w:rPr>
      </w:pPr>
    </w:p>
    <w:p w:rsidR="00752A47" w:rsidRDefault="009162D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по технологии разработана с учетом требований ФГОС к общим целям изучения курса. В качестве концептуальных основ данного учебного предмета использованы системно-деятельностный, здоровьесберегающий, гуманно-личностный, культурологический подходы.</w:t>
      </w:r>
    </w:p>
    <w:p w:rsidR="00752A47" w:rsidRDefault="00752A47">
      <w:pPr>
        <w:spacing w:line="12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Основная цель </w:t>
      </w:r>
      <w:r>
        <w:rPr>
          <w:rFonts w:eastAsia="Times New Roman"/>
        </w:rPr>
        <w:t>изучения данного предмета заключается в углублении общеобразовательной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Задачи изучения дисциплины:</w:t>
      </w:r>
    </w:p>
    <w:p w:rsidR="00752A47" w:rsidRDefault="009162D9">
      <w:pPr>
        <w:spacing w:line="242" w:lineRule="auto"/>
        <w:ind w:right="60" w:firstLine="68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33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 формирование представлений о гармоничном единстве природного и рукотворного мира и о месте в нѐм человека с его искусственно создаваемой предметной средой;</w:t>
      </w:r>
    </w:p>
    <w:p w:rsidR="00752A47" w:rsidRDefault="00752A47">
      <w:pPr>
        <w:spacing w:line="2" w:lineRule="exact"/>
        <w:rPr>
          <w:sz w:val="20"/>
          <w:szCs w:val="20"/>
        </w:rPr>
      </w:pPr>
    </w:p>
    <w:p w:rsidR="00752A47" w:rsidRDefault="009162D9">
      <w:pPr>
        <w:spacing w:line="241" w:lineRule="auto"/>
        <w:ind w:right="60" w:firstLine="68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333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 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752A47" w:rsidRDefault="00752A47">
      <w:pPr>
        <w:spacing w:line="4" w:lineRule="exact"/>
        <w:rPr>
          <w:sz w:val="20"/>
          <w:szCs w:val="20"/>
        </w:rPr>
      </w:pPr>
    </w:p>
    <w:p w:rsidR="00752A47" w:rsidRDefault="009162D9">
      <w:pPr>
        <w:spacing w:line="242" w:lineRule="auto"/>
        <w:ind w:right="60" w:firstLine="68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333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 развитие познавательных психических процессов и приѐмов умственной деятельности;</w:t>
      </w:r>
    </w:p>
    <w:p w:rsidR="00752A47" w:rsidRDefault="00752A47">
      <w:pPr>
        <w:spacing w:line="2" w:lineRule="exact"/>
        <w:rPr>
          <w:sz w:val="20"/>
          <w:szCs w:val="20"/>
        </w:rPr>
      </w:pPr>
    </w:p>
    <w:p w:rsidR="00752A47" w:rsidRDefault="009162D9">
      <w:pPr>
        <w:spacing w:line="245" w:lineRule="auto"/>
        <w:ind w:right="60" w:firstLine="68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333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развитие сенсомоторных процессов, руки, глазомера и пр. через формирование практических умений; развитие регулятивной структуры деятельности;</w:t>
      </w:r>
    </w:p>
    <w:p w:rsidR="00752A47" w:rsidRDefault="00752A47">
      <w:pPr>
        <w:spacing w:line="2" w:lineRule="exact"/>
        <w:rPr>
          <w:sz w:val="20"/>
          <w:szCs w:val="20"/>
        </w:rPr>
      </w:pPr>
    </w:p>
    <w:p w:rsidR="00752A47" w:rsidRDefault="009162D9">
      <w:pPr>
        <w:spacing w:line="245" w:lineRule="auto"/>
        <w:ind w:right="60" w:firstLine="68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333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752A47" w:rsidRDefault="009162D9">
      <w:pPr>
        <w:spacing w:line="243" w:lineRule="auto"/>
        <w:ind w:right="60" w:firstLine="68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8270" cy="1333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формирование коммуникативной культуры, развитие активности, инициативности;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spacing w:line="234" w:lineRule="auto"/>
        <w:ind w:right="60" w:firstLine="680"/>
        <w:jc w:val="both"/>
        <w:rPr>
          <w:sz w:val="20"/>
          <w:szCs w:val="20"/>
        </w:rPr>
      </w:pPr>
      <w:r>
        <w:rPr>
          <w:rFonts w:eastAsia="Times New Roman"/>
        </w:rPr>
        <w:t xml:space="preserve">Рабочая </w:t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«Технология»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разработана для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1 — 4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классов начальной школы.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изучение предмета отводится 1 ч в неделю, всего на курс — 135 ч. Предмет изучается: в 1 классе</w:t>
      </w:r>
    </w:p>
    <w:p w:rsidR="00752A47" w:rsidRDefault="00752A47">
      <w:pPr>
        <w:spacing w:line="2" w:lineRule="exact"/>
        <w:rPr>
          <w:sz w:val="20"/>
          <w:szCs w:val="20"/>
        </w:rPr>
      </w:pPr>
    </w:p>
    <w:p w:rsidR="00752A47" w:rsidRDefault="009162D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33 ч в год, во 2—4 классах — 34 ч в год (при 1 ч в неделю).</w:t>
      </w:r>
    </w:p>
    <w:p w:rsidR="00752A47" w:rsidRDefault="00752A47">
      <w:pPr>
        <w:sectPr w:rsidR="00752A47">
          <w:pgSz w:w="11900" w:h="16838"/>
          <w:pgMar w:top="417" w:right="646" w:bottom="1124" w:left="1000" w:header="0" w:footer="0" w:gutter="0"/>
          <w:cols w:space="720" w:equalWidth="0">
            <w:col w:w="10260"/>
          </w:cols>
        </w:sectPr>
      </w:pP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40005</wp:posOffset>
            </wp:positionV>
            <wp:extent cx="6519545" cy="381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22225</wp:posOffset>
            </wp:positionV>
            <wp:extent cx="6519545" cy="88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ectPr w:rsidR="00752A47">
          <w:pgSz w:w="11900" w:h="16838"/>
          <w:pgMar w:top="418" w:right="706" w:bottom="1440" w:left="994" w:header="0" w:footer="0" w:gutter="0"/>
          <w:cols w:space="720" w:equalWidth="0">
            <w:col w:w="10206"/>
          </w:cols>
        </w:sectPr>
      </w:pPr>
    </w:p>
    <w:p w:rsidR="00752A47" w:rsidRDefault="00752A47">
      <w:pPr>
        <w:spacing w:line="389" w:lineRule="exact"/>
        <w:rPr>
          <w:sz w:val="20"/>
          <w:szCs w:val="20"/>
        </w:rPr>
      </w:pPr>
    </w:p>
    <w:p w:rsidR="00752A47" w:rsidRDefault="009162D9">
      <w:pPr>
        <w:ind w:left="1206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 по изобразительному искусству (1-4 классы)</w:t>
      </w:r>
    </w:p>
    <w:p w:rsidR="00752A47" w:rsidRDefault="009162D9">
      <w:pPr>
        <w:spacing w:line="236" w:lineRule="auto"/>
        <w:ind w:left="566"/>
        <w:rPr>
          <w:sz w:val="20"/>
          <w:szCs w:val="20"/>
        </w:rPr>
      </w:pPr>
      <w:r>
        <w:rPr>
          <w:rFonts w:eastAsia="Times New Roman"/>
        </w:rPr>
        <w:t>Рабочая программа по изобразительному искусству составлена на основе: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0</wp:posOffset>
            </wp:positionV>
            <wp:extent cx="128270" cy="3429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06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752A47" w:rsidRDefault="00752A47">
      <w:pPr>
        <w:spacing w:line="28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</w:t>
      </w:r>
      <w:r>
        <w:rPr>
          <w:rFonts w:eastAsia="Times New Roman"/>
          <w:color w:val="0000FF"/>
        </w:rPr>
        <w:t>№ 1241</w:t>
      </w:r>
      <w:r>
        <w:rPr>
          <w:rFonts w:eastAsia="Times New Roman"/>
        </w:rPr>
        <w:t xml:space="preserve">, от 22.09.2011 </w:t>
      </w:r>
      <w:r>
        <w:rPr>
          <w:rFonts w:eastAsia="Times New Roman"/>
          <w:color w:val="0000FF"/>
        </w:rPr>
        <w:t>№ 2357</w:t>
      </w:r>
      <w:r>
        <w:rPr>
          <w:rFonts w:eastAsia="Times New Roman"/>
          <w:color w:val="000000"/>
        </w:rPr>
        <w:t>, от 18.12.2012 № 1060, от 29.12.2014 № 1643, от18.05.2015 № 507, от 31.12.2015 г. №1576)»;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перечня учебников, рекомендованных Министерством образования и науки Российской Федерации,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1/15)с изменениями ФГОС от31.12.2015 №1576 в редакции протокола № 3/15 от 28.10.2015 федерального учебно-методического объединения по общему образованию;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1905</wp:posOffset>
            </wp:positionV>
            <wp:extent cx="128270" cy="3429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466770" w:rsidRDefault="009162D9">
      <w:pPr>
        <w:spacing w:line="244" w:lineRule="auto"/>
        <w:ind w:left="706" w:right="340"/>
        <w:rPr>
          <w:rFonts w:eastAsia="Times New Roman"/>
        </w:rPr>
      </w:pPr>
      <w:r>
        <w:rPr>
          <w:rFonts w:eastAsia="Times New Roman"/>
        </w:rPr>
        <w:t xml:space="preserve">«Положения о рабочей программе </w:t>
      </w:r>
      <w:r w:rsidR="00466770" w:rsidRPr="00466770">
        <w:rPr>
          <w:rFonts w:eastAsia="Times New Roman"/>
        </w:rPr>
        <w:t xml:space="preserve">педагогов МОБУ «Лицей»; </w:t>
      </w:r>
    </w:p>
    <w:p w:rsidR="00752A47" w:rsidRDefault="009162D9">
      <w:pPr>
        <w:spacing w:line="244" w:lineRule="auto"/>
        <w:ind w:left="706" w:right="340"/>
        <w:rPr>
          <w:sz w:val="20"/>
          <w:szCs w:val="20"/>
        </w:rPr>
      </w:pPr>
      <w:r>
        <w:rPr>
          <w:rFonts w:eastAsia="Times New Roman"/>
        </w:rPr>
        <w:t xml:space="preserve">авторской программы Т.А. </w:t>
      </w:r>
      <w:proofErr w:type="spellStart"/>
      <w:r>
        <w:rPr>
          <w:rFonts w:eastAsia="Times New Roman"/>
        </w:rPr>
        <w:t>Копце</w:t>
      </w:r>
      <w:r w:rsidR="00823B96">
        <w:rPr>
          <w:rFonts w:eastAsia="Times New Roman"/>
        </w:rPr>
        <w:t>вой</w:t>
      </w:r>
      <w:proofErr w:type="spellEnd"/>
      <w:r w:rsidR="00823B96">
        <w:rPr>
          <w:rFonts w:eastAsia="Times New Roman"/>
        </w:rPr>
        <w:t xml:space="preserve"> «Изобразительное искусство», С.Г. </w:t>
      </w:r>
      <w:proofErr w:type="spellStart"/>
      <w:r w:rsidR="00823B96">
        <w:rPr>
          <w:rFonts w:eastAsia="Times New Roman"/>
        </w:rPr>
        <w:t>Ашиковой</w:t>
      </w:r>
      <w:proofErr w:type="spellEnd"/>
      <w:r w:rsidR="00823B96">
        <w:rPr>
          <w:rFonts w:eastAsia="Times New Roman"/>
        </w:rPr>
        <w:t xml:space="preserve">, Л.А. </w:t>
      </w:r>
      <w:proofErr w:type="spellStart"/>
      <w:r w:rsidR="00823B96">
        <w:rPr>
          <w:rFonts w:eastAsia="Times New Roman"/>
        </w:rPr>
        <w:t>Неменской</w:t>
      </w:r>
      <w:proofErr w:type="spellEnd"/>
      <w:r w:rsidR="00823B96">
        <w:rPr>
          <w:rFonts w:eastAsia="Times New Roman"/>
        </w:rPr>
        <w:t>.</w:t>
      </w:r>
    </w:p>
    <w:p w:rsidR="00752A47" w:rsidRDefault="00752A47">
      <w:pPr>
        <w:spacing w:line="9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</w:rPr>
        <w:t>Изучение предмета «Изобразительное искусство» способствует развитию художественно-образного восприятия мира, пониманию его ценности для эмоционального, эстетического развития человека, развитию способности средствами искусства понять собственное видение окружающего мира, творчески осмыслить его и передать в творческой продуктивной деятельности.</w:t>
      </w:r>
    </w:p>
    <w:p w:rsidR="00752A47" w:rsidRDefault="00752A47">
      <w:pPr>
        <w:spacing w:line="14" w:lineRule="exact"/>
        <w:rPr>
          <w:sz w:val="20"/>
          <w:szCs w:val="20"/>
        </w:rPr>
      </w:pPr>
    </w:p>
    <w:p w:rsidR="00752A47" w:rsidRDefault="009162D9">
      <w:pPr>
        <w:spacing w:line="236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по изобразительному искусству рассчитана на четыре года обучения. Система художественно-творческих занятий имеет концентрический принцип построения. Каждая новая ступень вбирает в себя содержание предыдущих, раскрывая его на новом уровне сложности:</w:t>
      </w:r>
    </w:p>
    <w:p w:rsidR="00752A47" w:rsidRDefault="00752A47">
      <w:pPr>
        <w:spacing w:line="1" w:lineRule="exact"/>
        <w:rPr>
          <w:sz w:val="20"/>
          <w:szCs w:val="20"/>
        </w:rPr>
      </w:pPr>
    </w:p>
    <w:p w:rsidR="00752A47" w:rsidRDefault="009162D9">
      <w:pPr>
        <w:ind w:left="566"/>
        <w:rPr>
          <w:sz w:val="20"/>
          <w:szCs w:val="20"/>
        </w:rPr>
      </w:pPr>
      <w:r>
        <w:rPr>
          <w:rFonts w:eastAsia="Times New Roman"/>
        </w:rPr>
        <w:t>1класс – «Художник и природа родного края».</w:t>
      </w:r>
    </w:p>
    <w:p w:rsidR="00752A47" w:rsidRDefault="009162D9">
      <w:pPr>
        <w:ind w:left="566"/>
        <w:rPr>
          <w:sz w:val="20"/>
          <w:szCs w:val="20"/>
        </w:rPr>
      </w:pPr>
      <w:r>
        <w:rPr>
          <w:rFonts w:eastAsia="Times New Roman"/>
        </w:rPr>
        <w:t>2 класс – «Художник и природа Земли в прошлом, настоящем и будущем».</w:t>
      </w:r>
    </w:p>
    <w:p w:rsidR="00752A47" w:rsidRDefault="009162D9">
      <w:pPr>
        <w:ind w:left="566"/>
        <w:rPr>
          <w:sz w:val="20"/>
          <w:szCs w:val="20"/>
        </w:rPr>
      </w:pPr>
      <w:r>
        <w:rPr>
          <w:rFonts w:eastAsia="Times New Roman"/>
        </w:rPr>
        <w:t>3 класс – «Художник и природа разных стран мира».</w:t>
      </w:r>
    </w:p>
    <w:p w:rsidR="00752A47" w:rsidRDefault="009162D9">
      <w:pPr>
        <w:ind w:left="566"/>
        <w:rPr>
          <w:sz w:val="20"/>
          <w:szCs w:val="20"/>
        </w:rPr>
      </w:pPr>
      <w:r>
        <w:rPr>
          <w:rFonts w:eastAsia="Times New Roman"/>
        </w:rPr>
        <w:t>4 класс – «Художник, природа и Я».</w:t>
      </w:r>
    </w:p>
    <w:p w:rsidR="00752A47" w:rsidRDefault="00752A47">
      <w:pPr>
        <w:spacing w:line="12" w:lineRule="exact"/>
        <w:rPr>
          <w:sz w:val="20"/>
          <w:szCs w:val="20"/>
        </w:rPr>
      </w:pPr>
    </w:p>
    <w:p w:rsidR="00752A47" w:rsidRDefault="009162D9">
      <w:pPr>
        <w:numPr>
          <w:ilvl w:val="1"/>
          <w:numId w:val="10"/>
        </w:numPr>
        <w:tabs>
          <w:tab w:val="left" w:pos="791"/>
        </w:tabs>
        <w:spacing w:line="234" w:lineRule="auto"/>
        <w:ind w:left="6" w:firstLine="560"/>
        <w:rPr>
          <w:rFonts w:eastAsia="Times New Roman"/>
        </w:rPr>
      </w:pPr>
      <w:r>
        <w:rPr>
          <w:rFonts w:eastAsia="Times New Roman"/>
        </w:rPr>
        <w:t>результате изучения изобразительного искусства на уровне начального общего образования будут реализованы следующие задачи:</w:t>
      </w:r>
    </w:p>
    <w:p w:rsidR="00752A47" w:rsidRDefault="00752A47">
      <w:pPr>
        <w:spacing w:line="10" w:lineRule="exact"/>
        <w:rPr>
          <w:rFonts w:eastAsia="Times New Roman"/>
        </w:rPr>
      </w:pPr>
    </w:p>
    <w:p w:rsidR="00752A47" w:rsidRDefault="009162D9">
      <w:pPr>
        <w:spacing w:line="238" w:lineRule="auto"/>
        <w:ind w:left="6" w:firstLine="567"/>
        <w:jc w:val="both"/>
        <w:rPr>
          <w:rFonts w:eastAsia="Times New Roman"/>
        </w:rPr>
      </w:pPr>
      <w:r>
        <w:rPr>
          <w:rFonts w:eastAsia="Times New Roman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752A47" w:rsidRDefault="00752A47">
      <w:pPr>
        <w:spacing w:line="10" w:lineRule="exact"/>
        <w:rPr>
          <w:rFonts w:eastAsia="Times New Roman"/>
        </w:rPr>
      </w:pPr>
    </w:p>
    <w:p w:rsidR="00752A47" w:rsidRDefault="009162D9">
      <w:pPr>
        <w:spacing w:line="237" w:lineRule="auto"/>
        <w:ind w:left="6" w:firstLine="567"/>
        <w:jc w:val="both"/>
        <w:rPr>
          <w:rFonts w:eastAsia="Times New Roman"/>
        </w:rPr>
      </w:pPr>
      <w:r>
        <w:rPr>
          <w:rFonts w:eastAsia="Times New Roman"/>
        </w:rPr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752A47" w:rsidRDefault="00752A47">
      <w:pPr>
        <w:spacing w:line="13" w:lineRule="exact"/>
        <w:rPr>
          <w:rFonts w:eastAsia="Times New Roman"/>
        </w:rPr>
      </w:pPr>
    </w:p>
    <w:p w:rsidR="00752A47" w:rsidRDefault="009162D9">
      <w:pPr>
        <w:spacing w:line="234" w:lineRule="auto"/>
        <w:ind w:left="6" w:firstLine="567"/>
        <w:jc w:val="both"/>
        <w:rPr>
          <w:rFonts w:eastAsia="Times New Roman"/>
        </w:rPr>
      </w:pPr>
      <w:r>
        <w:rPr>
          <w:rFonts w:eastAsia="Times New Roman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</w:t>
      </w:r>
    </w:p>
    <w:p w:rsidR="00752A47" w:rsidRDefault="00752A47">
      <w:pPr>
        <w:spacing w:line="13" w:lineRule="exact"/>
        <w:rPr>
          <w:rFonts w:eastAsia="Times New Roman"/>
        </w:rPr>
      </w:pPr>
    </w:p>
    <w:p w:rsidR="00752A47" w:rsidRDefault="009162D9">
      <w:pPr>
        <w:numPr>
          <w:ilvl w:val="0"/>
          <w:numId w:val="10"/>
        </w:numPr>
        <w:tabs>
          <w:tab w:val="left" w:pos="325"/>
        </w:tabs>
        <w:spacing w:line="236" w:lineRule="auto"/>
        <w:ind w:left="6" w:hanging="6"/>
        <w:jc w:val="both"/>
        <w:rPr>
          <w:rFonts w:eastAsia="Times New Roman"/>
        </w:rPr>
      </w:pPr>
      <w:r>
        <w:rPr>
          <w:rFonts w:eastAsia="Times New Roman"/>
        </w:rPr>
        <w:t>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752A47" w:rsidRDefault="00752A47">
      <w:pPr>
        <w:spacing w:line="12" w:lineRule="exact"/>
        <w:rPr>
          <w:rFonts w:eastAsia="Times New Roman"/>
        </w:rPr>
      </w:pPr>
    </w:p>
    <w:p w:rsidR="00752A47" w:rsidRDefault="009162D9">
      <w:pPr>
        <w:spacing w:line="236" w:lineRule="auto"/>
        <w:ind w:left="6" w:firstLine="567"/>
        <w:jc w:val="both"/>
        <w:rPr>
          <w:rFonts w:eastAsia="Times New Roman"/>
        </w:rPr>
      </w:pPr>
      <w:r>
        <w:rPr>
          <w:rFonts w:eastAsia="Times New Roman"/>
        </w:rPr>
        <w:t>– развитие умения использовать цвет, линию, штрих, пятно, композицию, ритм, объѐм и как средства художественного выражения в процессе работы с разными изобразительными материалами, знакомство с языком изобразительного искусства.</w:t>
      </w:r>
    </w:p>
    <w:p w:rsidR="00752A47" w:rsidRDefault="00752A47">
      <w:pPr>
        <w:spacing w:line="12" w:lineRule="exact"/>
        <w:rPr>
          <w:rFonts w:eastAsia="Times New Roman"/>
        </w:rPr>
      </w:pPr>
    </w:p>
    <w:p w:rsidR="00752A47" w:rsidRDefault="009162D9">
      <w:pPr>
        <w:spacing w:line="236" w:lineRule="auto"/>
        <w:ind w:left="6" w:firstLine="680"/>
        <w:jc w:val="both"/>
        <w:rPr>
          <w:rFonts w:eastAsia="Times New Roman"/>
        </w:rPr>
      </w:pPr>
      <w:r>
        <w:rPr>
          <w:rFonts w:eastAsia="Times New Roman"/>
        </w:rPr>
        <w:t>Рабочая программа «Изобразительное искусство» разработана для 1 — 4 классов начальной школы. 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752A47" w:rsidRDefault="00752A47">
      <w:pPr>
        <w:sectPr w:rsidR="00752A47">
          <w:type w:val="continuous"/>
          <w:pgSz w:w="11900" w:h="16838"/>
          <w:pgMar w:top="418" w:right="706" w:bottom="1440" w:left="994" w:header="0" w:footer="0" w:gutter="0"/>
          <w:cols w:space="720" w:equalWidth="0">
            <w:col w:w="10206"/>
          </w:cols>
        </w:sectPr>
      </w:pP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2880" behindDoc="1" locked="0" layoutInCell="0" allowOverlap="1" wp14:anchorId="556A57F3" wp14:editId="6BBCF19F">
            <wp:simplePos x="0" y="0"/>
            <wp:positionH relativeFrom="column">
              <wp:posOffset>-21590</wp:posOffset>
            </wp:positionH>
            <wp:positionV relativeFrom="paragraph">
              <wp:posOffset>40005</wp:posOffset>
            </wp:positionV>
            <wp:extent cx="6519545" cy="381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4A8E53A0" wp14:editId="512B0C7F">
            <wp:simplePos x="0" y="0"/>
            <wp:positionH relativeFrom="column">
              <wp:posOffset>-21590</wp:posOffset>
            </wp:positionH>
            <wp:positionV relativeFrom="paragraph">
              <wp:posOffset>22225</wp:posOffset>
            </wp:positionV>
            <wp:extent cx="6519545" cy="88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ectPr w:rsidR="00752A47">
          <w:pgSz w:w="11900" w:h="16838"/>
          <w:pgMar w:top="418" w:right="706" w:bottom="494" w:left="1000" w:header="0" w:footer="0" w:gutter="0"/>
          <w:cols w:space="720" w:equalWidth="0">
            <w:col w:w="10200"/>
          </w:cols>
        </w:sectPr>
      </w:pPr>
    </w:p>
    <w:p w:rsidR="00752A47" w:rsidRDefault="00752A47">
      <w:pPr>
        <w:spacing w:line="389" w:lineRule="exact"/>
        <w:rPr>
          <w:sz w:val="20"/>
          <w:szCs w:val="20"/>
        </w:rPr>
      </w:pPr>
    </w:p>
    <w:p w:rsidR="00752A47" w:rsidRDefault="009162D9">
      <w:pPr>
        <w:ind w:left="2260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 по музыке (1-4 классы)</w:t>
      </w:r>
    </w:p>
    <w:p w:rsidR="00752A47" w:rsidRDefault="009162D9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Рабочая программа по музыке составлена на основе: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128270" cy="3429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00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752A47" w:rsidRDefault="00752A47">
      <w:pPr>
        <w:spacing w:line="28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</w:t>
      </w:r>
      <w:r>
        <w:rPr>
          <w:rFonts w:eastAsia="Times New Roman"/>
          <w:color w:val="0000FF"/>
        </w:rPr>
        <w:t>№ 1241</w:t>
      </w:r>
      <w:r>
        <w:rPr>
          <w:rFonts w:eastAsia="Times New Roman"/>
        </w:rPr>
        <w:t xml:space="preserve">, от 22.09.2011 </w:t>
      </w:r>
      <w:r>
        <w:rPr>
          <w:rFonts w:eastAsia="Times New Roman"/>
          <w:color w:val="0000FF"/>
        </w:rPr>
        <w:t>№ 2357</w:t>
      </w:r>
      <w:r>
        <w:rPr>
          <w:rFonts w:eastAsia="Times New Roman"/>
          <w:color w:val="000000"/>
        </w:rPr>
        <w:t>, от 18.12.2012 № 1060, от 29.12.2014 № 1643, от18.05.2015 № 507, от 31.12.2015 г. №1576)»;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перечня учебников, рекомендованных Министерством образования и науки Российской Федерации,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1/15)с изменениями ФГОС от31.12.2015 №1576 в редакции протокола № 3/15 от 28.10.2015 федерального учебно-методического объединения по общему образованию;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3429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466770" w:rsidRDefault="009162D9">
      <w:pPr>
        <w:spacing w:line="244" w:lineRule="auto"/>
        <w:ind w:left="700" w:right="340"/>
        <w:rPr>
          <w:rFonts w:eastAsia="Times New Roman"/>
        </w:rPr>
      </w:pPr>
      <w:r>
        <w:rPr>
          <w:rFonts w:eastAsia="Times New Roman"/>
        </w:rPr>
        <w:t xml:space="preserve">«Положения о рабочей программе </w:t>
      </w:r>
      <w:r w:rsidR="00466770" w:rsidRPr="00466770">
        <w:rPr>
          <w:rFonts w:eastAsia="Times New Roman"/>
        </w:rPr>
        <w:t>педагогов МОБУ «Лицей»;</w:t>
      </w:r>
    </w:p>
    <w:p w:rsidR="00752A47" w:rsidRDefault="00466770">
      <w:pPr>
        <w:spacing w:line="244" w:lineRule="auto"/>
        <w:ind w:left="700" w:right="340"/>
        <w:rPr>
          <w:sz w:val="20"/>
          <w:szCs w:val="20"/>
        </w:rPr>
      </w:pPr>
      <w:r w:rsidRPr="00466770">
        <w:rPr>
          <w:rFonts w:eastAsia="Times New Roman"/>
        </w:rPr>
        <w:t xml:space="preserve"> </w:t>
      </w:r>
      <w:r w:rsidR="009162D9">
        <w:rPr>
          <w:rFonts w:eastAsia="Times New Roman"/>
        </w:rPr>
        <w:t xml:space="preserve">авторской программы М.С. Красильниковой </w:t>
      </w:r>
      <w:r w:rsidR="00823B96">
        <w:rPr>
          <w:rFonts w:eastAsia="Times New Roman"/>
        </w:rPr>
        <w:t xml:space="preserve">«Музыка», Е.Г. Критской, Г.С. </w:t>
      </w:r>
      <w:proofErr w:type="spellStart"/>
      <w:r w:rsidR="00823B96">
        <w:rPr>
          <w:rFonts w:eastAsia="Times New Roman"/>
        </w:rPr>
        <w:t>Ригиной</w:t>
      </w:r>
      <w:proofErr w:type="spellEnd"/>
      <w:r w:rsidR="00823B96">
        <w:rPr>
          <w:rFonts w:eastAsia="Times New Roman"/>
        </w:rPr>
        <w:t>.</w:t>
      </w:r>
    </w:p>
    <w:p w:rsidR="00752A47" w:rsidRDefault="00752A47">
      <w:pPr>
        <w:spacing w:line="9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Рабочая программа разработана на основе авторской программы «К вершинам музыкального искусства» М.С.Красильниковой, О.Н.Яшмолкиной, О.И.Нехаевой по предмету «Музыка» для I–IV классов начальной школы. Содержание программы созвучно основным положениям музыкально-педагогической концепции Д. Б. Кабалевского и призвано </w:t>
      </w:r>
      <w:r>
        <w:rPr>
          <w:rFonts w:eastAsia="Times New Roman"/>
          <w:b/>
          <w:bCs/>
        </w:rPr>
        <w:t>«</w:t>
      </w:r>
      <w:r>
        <w:rPr>
          <w:rFonts w:eastAsia="Times New Roman"/>
          <w:b/>
          <w:bCs/>
          <w:i/>
          <w:iCs/>
        </w:rPr>
        <w:t>ввести учащихся в мир большого музыкального искусства,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научить их любить и понимать музыку во всем богатстве ее форм и жанров, иначе говоря, воспитать в учащихся музыкальную культуру как неотъемлемую часть всей их духовной культуры»</w:t>
      </w:r>
      <w:r>
        <w:rPr>
          <w:rFonts w:eastAsia="Times New Roman"/>
        </w:rPr>
        <w:t>.</w:t>
      </w:r>
    </w:p>
    <w:p w:rsidR="00752A47" w:rsidRDefault="00752A47">
      <w:pPr>
        <w:spacing w:line="14" w:lineRule="exact"/>
        <w:rPr>
          <w:sz w:val="20"/>
          <w:szCs w:val="20"/>
        </w:rPr>
      </w:pPr>
    </w:p>
    <w:p w:rsidR="00752A47" w:rsidRDefault="009162D9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Концепция предметной линии программы по музыке предлагает новый вектор развития музыкальной культуры школьников, направленный на интенсификацию музыкального мышления и творческое проявление ребѐнка во всех формах общения с музыкой в процессе целостного постижения произведений мировой и отечественной классики. Это выражается в логике тематического построения курса,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форм; в реализации интонационно-стилевого подхода к отбору музыкального материала, освоению содержания музыкальных произведений, изучению особенностей музыкального языка; в разнообразии методов постижения фольклорных образцов, в том числе сквозь призму произведений композиторского творчества как органичной составляющей жизни музыкальных героев; в построении творческого диалога ребѐнка с композитором и исполнителем посредством проектирования музыкальных образов и их развития в опоре на собственный жизненный и музыкальный опыт; в методическом подходе к освоению музыкального произведения в процессе создания его моделей: вербальной, графической, пластической, звуковой.</w:t>
      </w:r>
    </w:p>
    <w:p w:rsidR="00752A47" w:rsidRDefault="00752A47">
      <w:pPr>
        <w:spacing w:line="13" w:lineRule="exact"/>
        <w:rPr>
          <w:sz w:val="20"/>
          <w:szCs w:val="20"/>
        </w:rPr>
      </w:pPr>
    </w:p>
    <w:p w:rsidR="00752A47" w:rsidRDefault="009162D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Педагогические технологии, реализуемые в программе, способствуют раскрытию творческого потенциала каждого обучающегося, формированию его мировоззренческой, гражданской позиции, ценностных ориентаций, интеграции личности ребенка в национальную и мировую культуру.</w:t>
      </w:r>
    </w:p>
    <w:p w:rsidR="00752A47" w:rsidRDefault="00752A47">
      <w:pPr>
        <w:spacing w:line="12" w:lineRule="exact"/>
        <w:rPr>
          <w:sz w:val="20"/>
          <w:szCs w:val="20"/>
        </w:rPr>
      </w:pPr>
    </w:p>
    <w:p w:rsidR="00752A47" w:rsidRDefault="009162D9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 </w:t>
      </w:r>
      <w:r>
        <w:rPr>
          <w:rFonts w:eastAsia="Times New Roman"/>
        </w:rPr>
        <w:t>данной программы – формирование и развитие музыкальной культуры школьников как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неотъемлемой части их духовной культуры.</w:t>
      </w:r>
    </w:p>
    <w:p w:rsidR="00752A47" w:rsidRDefault="00752A47">
      <w:pPr>
        <w:spacing w:line="2" w:lineRule="exact"/>
        <w:rPr>
          <w:sz w:val="20"/>
          <w:szCs w:val="20"/>
        </w:rPr>
      </w:pPr>
    </w:p>
    <w:p w:rsidR="00752A47" w:rsidRDefault="009162D9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Задачи </w:t>
      </w:r>
      <w:r>
        <w:rPr>
          <w:rFonts w:eastAsia="Times New Roman"/>
        </w:rPr>
        <w:t>музыкального образования по данной программе: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128270" cy="17208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5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128270" cy="1720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6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развивать музыкально-образное мышление школьников адекватно природе музыки – искусства «интонируемого смысла», в процессе постижения музыкальных произведений разных жанров, форм, стилей;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635</wp:posOffset>
            </wp:positionV>
            <wp:extent cx="128270" cy="17208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6" w:lineRule="exact"/>
        <w:rPr>
          <w:sz w:val="20"/>
          <w:szCs w:val="20"/>
        </w:rPr>
      </w:pPr>
    </w:p>
    <w:p w:rsidR="00752A47" w:rsidRDefault="009162D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формировать опыт музыкально-творческой деятельности обучающихся как выражение отношения к окружающему миру с позиции триединства композитора-исполнителя-слушателя.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128270" cy="17208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5" w:lineRule="exact"/>
        <w:rPr>
          <w:sz w:val="20"/>
          <w:szCs w:val="20"/>
        </w:rPr>
      </w:pPr>
    </w:p>
    <w:p w:rsidR="00752A47" w:rsidRDefault="009162D9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формировать у школьников потребность в музыкально-досуговой деятельности, обогащающей личность ребенка и способствующей сохранению и развитию традиций отечественной музыкальной культуры.</w:t>
      </w:r>
    </w:p>
    <w:p w:rsidR="00752A47" w:rsidRDefault="00752A47">
      <w:pPr>
        <w:spacing w:line="19" w:lineRule="exact"/>
        <w:rPr>
          <w:sz w:val="20"/>
          <w:szCs w:val="20"/>
        </w:rPr>
      </w:pPr>
    </w:p>
    <w:p w:rsidR="00752A47" w:rsidRDefault="009162D9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«Музыка» разработана для 1 — 4 классов начальной школы. 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</w:r>
    </w:p>
    <w:p w:rsidR="00752A47" w:rsidRDefault="00752A47">
      <w:pPr>
        <w:sectPr w:rsidR="00752A47">
          <w:type w:val="continuous"/>
          <w:pgSz w:w="11900" w:h="16838"/>
          <w:pgMar w:top="418" w:right="706" w:bottom="494" w:left="1000" w:header="0" w:footer="0" w:gutter="0"/>
          <w:cols w:space="720" w:equalWidth="0">
            <w:col w:w="10200"/>
          </w:cols>
        </w:sectPr>
      </w:pP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33020</wp:posOffset>
            </wp:positionV>
            <wp:extent cx="6519545" cy="38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519545" cy="889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78D034E" wp14:editId="07C4A945">
            <wp:simplePos x="0" y="0"/>
            <wp:positionH relativeFrom="column">
              <wp:posOffset>-21590</wp:posOffset>
            </wp:positionH>
            <wp:positionV relativeFrom="paragraph">
              <wp:posOffset>33020</wp:posOffset>
            </wp:positionV>
            <wp:extent cx="6519545" cy="38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E9E7F0E" wp14:editId="417CFE66">
            <wp:simplePos x="0" y="0"/>
            <wp:positionH relativeFrom="column">
              <wp:posOffset>-21590</wp:posOffset>
            </wp:positionH>
            <wp:positionV relativeFrom="paragraph">
              <wp:posOffset>15240</wp:posOffset>
            </wp:positionV>
            <wp:extent cx="6519545" cy="88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358" w:lineRule="exact"/>
        <w:rPr>
          <w:sz w:val="20"/>
          <w:szCs w:val="20"/>
        </w:rPr>
      </w:pPr>
    </w:p>
    <w:p w:rsidR="00752A47" w:rsidRDefault="009162D9">
      <w:pPr>
        <w:ind w:left="1560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 по физической культуре (1-4 классы)</w:t>
      </w:r>
    </w:p>
    <w:p w:rsidR="00752A47" w:rsidRDefault="009162D9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Рабочая программа по физической культуре составлена на основе: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128270" cy="3429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00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752A47" w:rsidRDefault="00752A47">
      <w:pPr>
        <w:spacing w:line="28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</w:t>
      </w:r>
      <w:r>
        <w:rPr>
          <w:rFonts w:eastAsia="Times New Roman"/>
          <w:color w:val="0000FF"/>
        </w:rPr>
        <w:t>№ 1241</w:t>
      </w:r>
      <w:r>
        <w:rPr>
          <w:rFonts w:eastAsia="Times New Roman"/>
        </w:rPr>
        <w:t xml:space="preserve">, от 22.09.2011 </w:t>
      </w:r>
      <w:r>
        <w:rPr>
          <w:rFonts w:eastAsia="Times New Roman"/>
          <w:color w:val="0000FF"/>
        </w:rPr>
        <w:t>№ 2357</w:t>
      </w:r>
      <w:r>
        <w:rPr>
          <w:rFonts w:eastAsia="Times New Roman"/>
          <w:color w:val="000000"/>
        </w:rPr>
        <w:t>, от 18.12.2012 № 1060, от 29.12.2014 № 1643, от18.05.2015 № 507, от 31.12.2015 г. №1576)»;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перечня учебников, рекомендованных Министерством образования и науки Российской Федерации,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1/15)с изменениями ФГОС от31.12.2015 №1576 в редакции протокола № 3/15 от 28.10.2015 федерального учебно-методического объединения по общему образованию;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3429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466770" w:rsidRDefault="009162D9">
      <w:pPr>
        <w:spacing w:line="244" w:lineRule="auto"/>
        <w:ind w:left="700" w:right="460"/>
        <w:rPr>
          <w:rFonts w:eastAsia="Times New Roman"/>
        </w:rPr>
      </w:pPr>
      <w:r>
        <w:rPr>
          <w:rFonts w:eastAsia="Times New Roman"/>
        </w:rPr>
        <w:t xml:space="preserve">«Положения о рабочей программе </w:t>
      </w:r>
      <w:r w:rsidR="00466770" w:rsidRPr="00466770">
        <w:rPr>
          <w:rFonts w:eastAsia="Times New Roman"/>
        </w:rPr>
        <w:t xml:space="preserve">педагогов МОБУ «Лицей»; </w:t>
      </w:r>
    </w:p>
    <w:p w:rsidR="00752A47" w:rsidRDefault="009162D9">
      <w:pPr>
        <w:spacing w:line="244" w:lineRule="auto"/>
        <w:ind w:left="700" w:right="460"/>
        <w:rPr>
          <w:sz w:val="20"/>
          <w:szCs w:val="20"/>
        </w:rPr>
      </w:pPr>
      <w:r>
        <w:rPr>
          <w:rFonts w:eastAsia="Times New Roman"/>
        </w:rPr>
        <w:t xml:space="preserve">авторской программы </w:t>
      </w:r>
      <w:r w:rsidR="00524DB2">
        <w:rPr>
          <w:rFonts w:eastAsia="Times New Roman"/>
        </w:rPr>
        <w:t>В.И. Ляха</w:t>
      </w:r>
      <w:r>
        <w:rPr>
          <w:rFonts w:eastAsia="Times New Roman"/>
        </w:rPr>
        <w:t xml:space="preserve"> «Физическая культура».</w:t>
      </w:r>
    </w:p>
    <w:p w:rsidR="00752A47" w:rsidRDefault="00752A47">
      <w:pPr>
        <w:spacing w:line="9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752A47" w:rsidRDefault="00752A47">
      <w:pPr>
        <w:spacing w:line="14" w:lineRule="exact"/>
        <w:rPr>
          <w:sz w:val="20"/>
          <w:szCs w:val="20"/>
        </w:rPr>
      </w:pPr>
    </w:p>
    <w:p w:rsidR="00752A47" w:rsidRDefault="009162D9">
      <w:pPr>
        <w:spacing w:line="234" w:lineRule="auto"/>
        <w:ind w:right="120" w:firstLine="567"/>
        <w:rPr>
          <w:sz w:val="20"/>
          <w:szCs w:val="20"/>
        </w:rPr>
      </w:pPr>
      <w:r>
        <w:rPr>
          <w:rFonts w:eastAsia="Times New Roman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52A47" w:rsidRDefault="00752A47">
      <w:pPr>
        <w:spacing w:line="13" w:lineRule="exact"/>
        <w:rPr>
          <w:sz w:val="20"/>
          <w:szCs w:val="20"/>
        </w:rPr>
      </w:pPr>
    </w:p>
    <w:p w:rsidR="00752A47" w:rsidRDefault="009162D9">
      <w:pPr>
        <w:spacing w:line="234" w:lineRule="auto"/>
        <w:ind w:right="120" w:firstLine="567"/>
        <w:rPr>
          <w:sz w:val="20"/>
          <w:szCs w:val="20"/>
        </w:rPr>
      </w:pPr>
      <w:r>
        <w:rPr>
          <w:rFonts w:eastAsia="Times New Roman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52A47" w:rsidRDefault="00752A47">
      <w:pPr>
        <w:spacing w:line="10" w:lineRule="exact"/>
        <w:rPr>
          <w:sz w:val="20"/>
          <w:szCs w:val="20"/>
        </w:rPr>
      </w:pPr>
    </w:p>
    <w:p w:rsidR="00752A47" w:rsidRDefault="009162D9">
      <w:pPr>
        <w:spacing w:line="235" w:lineRule="auto"/>
        <w:ind w:right="120" w:firstLine="622"/>
        <w:rPr>
          <w:sz w:val="20"/>
          <w:szCs w:val="20"/>
        </w:rPr>
      </w:pPr>
      <w:r>
        <w:rPr>
          <w:rFonts w:eastAsia="Times New Roman"/>
        </w:rPr>
        <w:t>– формирование общих представлений о физической культуре, еѐ значении в жизни человека, роли в укреплении здоровья, физическом развитии и физической подготовленности;</w:t>
      </w:r>
    </w:p>
    <w:p w:rsidR="00752A47" w:rsidRDefault="00752A47">
      <w:pPr>
        <w:spacing w:line="10" w:lineRule="exact"/>
        <w:rPr>
          <w:sz w:val="20"/>
          <w:szCs w:val="20"/>
        </w:rPr>
      </w:pPr>
    </w:p>
    <w:p w:rsidR="00752A47" w:rsidRDefault="009162D9">
      <w:pPr>
        <w:spacing w:line="235" w:lineRule="auto"/>
        <w:ind w:right="120" w:firstLine="622"/>
        <w:rPr>
          <w:sz w:val="20"/>
          <w:szCs w:val="20"/>
        </w:rPr>
      </w:pPr>
      <w:r>
        <w:rPr>
          <w:rFonts w:eastAsia="Times New Roman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752A47" w:rsidRDefault="00752A47">
      <w:pPr>
        <w:spacing w:line="10" w:lineRule="exact"/>
        <w:rPr>
          <w:sz w:val="20"/>
          <w:szCs w:val="20"/>
        </w:rPr>
      </w:pPr>
    </w:p>
    <w:p w:rsidR="00752A47" w:rsidRDefault="009162D9">
      <w:pPr>
        <w:spacing w:line="234" w:lineRule="auto"/>
        <w:ind w:right="120" w:firstLine="622"/>
        <w:rPr>
          <w:sz w:val="20"/>
          <w:szCs w:val="20"/>
        </w:rPr>
      </w:pPr>
      <w:r>
        <w:rPr>
          <w:rFonts w:eastAsia="Times New Roman"/>
        </w:rPr>
        <w:t>–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752A47" w:rsidRDefault="00752A47">
      <w:pPr>
        <w:spacing w:line="13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«Основы знаний о физической культуре», «Физкультурно-оздоровительная деятельность» и «Спортивно-оздоровительная деятельность».</w:t>
      </w:r>
    </w:p>
    <w:p w:rsidR="00752A47" w:rsidRDefault="00752A47">
      <w:pPr>
        <w:spacing w:line="11" w:lineRule="exact"/>
        <w:rPr>
          <w:sz w:val="20"/>
          <w:szCs w:val="20"/>
        </w:rPr>
      </w:pPr>
    </w:p>
    <w:p w:rsidR="00752A47" w:rsidRDefault="009162D9">
      <w:pPr>
        <w:spacing w:line="235" w:lineRule="auto"/>
        <w:ind w:right="120" w:firstLine="567"/>
        <w:rPr>
          <w:sz w:val="20"/>
          <w:szCs w:val="20"/>
        </w:rPr>
      </w:pPr>
      <w:r>
        <w:rPr>
          <w:rFonts w:eastAsia="Times New Roman"/>
        </w:rPr>
        <w:t>Содержание раздела «Основы знаний о физической культуре» отработано в соответствии с основными направлениями развития познавательной активности человека:</w:t>
      </w:r>
    </w:p>
    <w:p w:rsidR="00752A47" w:rsidRDefault="009162D9">
      <w:pPr>
        <w:ind w:left="560"/>
        <w:rPr>
          <w:sz w:val="20"/>
          <w:szCs w:val="20"/>
        </w:rPr>
      </w:pPr>
      <w:r>
        <w:rPr>
          <w:rFonts w:eastAsia="Times New Roman"/>
        </w:rPr>
        <w:t>– знания о природе (медико-биологические основы деятельности);</w:t>
      </w:r>
    </w:p>
    <w:p w:rsidR="00752A47" w:rsidRDefault="009162D9">
      <w:pPr>
        <w:ind w:left="620"/>
        <w:rPr>
          <w:sz w:val="20"/>
          <w:szCs w:val="20"/>
        </w:rPr>
      </w:pPr>
      <w:r>
        <w:rPr>
          <w:rFonts w:eastAsia="Times New Roman"/>
        </w:rPr>
        <w:t>– знания о человеке (психолого-педагогические основы деятельности);</w:t>
      </w:r>
    </w:p>
    <w:p w:rsidR="00752A47" w:rsidRDefault="009162D9">
      <w:pPr>
        <w:ind w:left="620"/>
        <w:rPr>
          <w:sz w:val="20"/>
          <w:szCs w:val="20"/>
        </w:rPr>
      </w:pPr>
      <w:r>
        <w:rPr>
          <w:rFonts w:eastAsia="Times New Roman"/>
        </w:rPr>
        <w:t>– знания об обществе (историко-социологические основы деятельности).</w:t>
      </w:r>
    </w:p>
    <w:p w:rsidR="00752A47" w:rsidRDefault="00752A47">
      <w:pPr>
        <w:spacing w:line="10" w:lineRule="exact"/>
        <w:rPr>
          <w:sz w:val="20"/>
          <w:szCs w:val="20"/>
        </w:rPr>
      </w:pPr>
    </w:p>
    <w:p w:rsidR="00752A47" w:rsidRDefault="009162D9">
      <w:pPr>
        <w:spacing w:line="236" w:lineRule="auto"/>
        <w:ind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Раздел «Физкультурно-оздоровительная деятельность»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752A47" w:rsidRDefault="00752A47">
      <w:pPr>
        <w:spacing w:line="15" w:lineRule="exact"/>
        <w:rPr>
          <w:sz w:val="20"/>
          <w:szCs w:val="20"/>
        </w:rPr>
      </w:pPr>
    </w:p>
    <w:p w:rsidR="00752A47" w:rsidRDefault="009162D9">
      <w:pPr>
        <w:spacing w:line="234" w:lineRule="auto"/>
        <w:ind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>Содержание раздела «Спортивно-оздоровительная деятельность» ориентировано на гармоничное физическое развитие школьников, их всестороннюю физическую подготовленность и укрепление здоровья.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168910</wp:posOffset>
                </wp:positionV>
                <wp:extent cx="601599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05pt,13.3pt" to="515.75pt,13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165735</wp:posOffset>
                </wp:positionV>
                <wp:extent cx="0" cy="116903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13.05pt" to="42.3pt,105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165735</wp:posOffset>
                </wp:positionV>
                <wp:extent cx="0" cy="116903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2pt,13.05pt" to="159.2pt,105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165735</wp:posOffset>
                </wp:positionV>
                <wp:extent cx="0" cy="116903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pt,13.05pt" to="282.3pt,105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165735</wp:posOffset>
                </wp:positionV>
                <wp:extent cx="0" cy="116903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6pt,13.05pt" to="405.6pt,105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165735</wp:posOffset>
                </wp:positionV>
                <wp:extent cx="0" cy="116903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5.5pt,13.05pt" to="515.5pt,105.1pt" o:allowincell="f" strokecolor="#000000" strokeweight="0.4799pt"/>
            </w:pict>
          </mc:Fallback>
        </mc:AlternateContent>
      </w:r>
    </w:p>
    <w:p w:rsidR="00752A47" w:rsidRDefault="00752A47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360"/>
        <w:gridCol w:w="2600"/>
        <w:gridCol w:w="2100"/>
      </w:tblGrid>
      <w:tr w:rsidR="00752A47">
        <w:trPr>
          <w:trHeight w:val="253"/>
        </w:trPr>
        <w:tc>
          <w:tcPr>
            <w:tcW w:w="2420" w:type="dxa"/>
            <w:vAlign w:val="bottom"/>
          </w:tcPr>
          <w:p w:rsidR="00752A47" w:rsidRDefault="009162D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 обучения</w:t>
            </w:r>
          </w:p>
        </w:tc>
        <w:tc>
          <w:tcPr>
            <w:tcW w:w="2360" w:type="dxa"/>
            <w:vAlign w:val="bottom"/>
          </w:tcPr>
          <w:p w:rsidR="00752A47" w:rsidRDefault="00916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 часов в</w:t>
            </w:r>
          </w:p>
        </w:tc>
        <w:tc>
          <w:tcPr>
            <w:tcW w:w="2600" w:type="dxa"/>
            <w:vAlign w:val="bottom"/>
          </w:tcPr>
          <w:p w:rsidR="00752A47" w:rsidRDefault="00916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 учебных</w:t>
            </w:r>
          </w:p>
        </w:tc>
        <w:tc>
          <w:tcPr>
            <w:tcW w:w="2100" w:type="dxa"/>
            <w:vAlign w:val="bottom"/>
          </w:tcPr>
          <w:p w:rsidR="00752A47" w:rsidRDefault="00916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часов за</w:t>
            </w:r>
          </w:p>
        </w:tc>
      </w:tr>
      <w:tr w:rsidR="00752A47">
        <w:trPr>
          <w:trHeight w:val="258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52A47" w:rsidRDefault="00752A47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52A47" w:rsidRDefault="00916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неделю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52A47" w:rsidRDefault="00916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недель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52A47" w:rsidRDefault="00916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учебный год</w:t>
            </w:r>
          </w:p>
        </w:tc>
      </w:tr>
      <w:tr w:rsidR="00752A47">
        <w:trPr>
          <w:trHeight w:val="243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класс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52A47" w:rsidRDefault="00524DB2">
            <w:pPr>
              <w:spacing w:line="242" w:lineRule="exact"/>
              <w:ind w:right="1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right="1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52A47" w:rsidRDefault="00524DB2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752A47">
        <w:trPr>
          <w:trHeight w:val="243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класс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52A47" w:rsidRDefault="00524DB2">
            <w:pPr>
              <w:spacing w:line="242" w:lineRule="exact"/>
              <w:ind w:right="1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right="1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52A47" w:rsidRDefault="00524DB2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752A47">
        <w:trPr>
          <w:trHeight w:val="243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класс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52A47" w:rsidRDefault="00524DB2">
            <w:pPr>
              <w:spacing w:line="242" w:lineRule="exact"/>
              <w:ind w:right="1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right="1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52A47" w:rsidRDefault="00524DB2" w:rsidP="00524DB2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</w:tr>
      <w:tr w:rsidR="00752A47">
        <w:trPr>
          <w:trHeight w:val="239"/>
        </w:trPr>
        <w:tc>
          <w:tcPr>
            <w:tcW w:w="2420" w:type="dxa"/>
            <w:vAlign w:val="bottom"/>
          </w:tcPr>
          <w:p w:rsidR="00752A47" w:rsidRDefault="009162D9">
            <w:pPr>
              <w:spacing w:line="24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класс</w:t>
            </w:r>
          </w:p>
        </w:tc>
        <w:tc>
          <w:tcPr>
            <w:tcW w:w="2360" w:type="dxa"/>
            <w:vAlign w:val="bottom"/>
          </w:tcPr>
          <w:p w:rsidR="00752A47" w:rsidRDefault="00524DB2">
            <w:pPr>
              <w:spacing w:line="240" w:lineRule="exact"/>
              <w:ind w:right="1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00" w:type="dxa"/>
            <w:vAlign w:val="bottom"/>
          </w:tcPr>
          <w:p w:rsidR="00752A47" w:rsidRDefault="009162D9">
            <w:pPr>
              <w:spacing w:line="240" w:lineRule="exact"/>
              <w:ind w:right="1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100" w:type="dxa"/>
            <w:vAlign w:val="bottom"/>
          </w:tcPr>
          <w:p w:rsidR="00752A47" w:rsidRDefault="00524DB2">
            <w:pPr>
              <w:spacing w:line="24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</w:tr>
    </w:tbl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6985</wp:posOffset>
                </wp:positionV>
                <wp:extent cx="601599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05pt,0.55pt" to="515.75pt,0.55pt" o:allowincell="f" strokecolor="#000000" strokeweight="0.4799pt"/>
            </w:pict>
          </mc:Fallback>
        </mc:AlternateContent>
      </w:r>
    </w:p>
    <w:p w:rsidR="00752A47" w:rsidRDefault="00524DB2">
      <w:pPr>
        <w:ind w:right="8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270 </w:t>
      </w:r>
      <w:bookmarkStart w:id="0" w:name="_GoBack"/>
      <w:bookmarkEnd w:id="0"/>
      <w:r w:rsidR="009162D9">
        <w:rPr>
          <w:rFonts w:eastAsia="Times New Roman"/>
          <w:b/>
          <w:bCs/>
        </w:rPr>
        <w:t>часов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5715</wp:posOffset>
                </wp:positionV>
                <wp:extent cx="601599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05pt,0.45pt" to="515.75pt,0.45pt" o:allowincell="f" strokecolor="#000000" strokeweight="0.48pt"/>
            </w:pict>
          </mc:Fallback>
        </mc:AlternateContent>
      </w:r>
    </w:p>
    <w:p w:rsidR="00752A47" w:rsidRDefault="00752A47">
      <w:pPr>
        <w:sectPr w:rsidR="00752A47">
          <w:pgSz w:w="11900" w:h="16838"/>
          <w:pgMar w:top="417" w:right="586" w:bottom="1440" w:left="1000" w:header="0" w:footer="0" w:gutter="0"/>
          <w:cols w:space="720" w:equalWidth="0">
            <w:col w:w="10320"/>
          </w:cols>
        </w:sectPr>
      </w:pP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33020</wp:posOffset>
            </wp:positionV>
            <wp:extent cx="6519545" cy="381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15240</wp:posOffset>
            </wp:positionV>
            <wp:extent cx="6519545" cy="889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358" w:lineRule="exact"/>
        <w:rPr>
          <w:sz w:val="20"/>
          <w:szCs w:val="20"/>
        </w:rPr>
      </w:pPr>
    </w:p>
    <w:p w:rsidR="00752A47" w:rsidRDefault="009162D9">
      <w:pPr>
        <w:ind w:left="2340"/>
        <w:rPr>
          <w:sz w:val="20"/>
          <w:szCs w:val="20"/>
        </w:rPr>
      </w:pPr>
      <w:r>
        <w:rPr>
          <w:rFonts w:eastAsia="Times New Roman"/>
          <w:b/>
          <w:bCs/>
        </w:rPr>
        <w:t>Аннотация к рабочей программе по ОРКСЭ (4 классы)</w:t>
      </w:r>
    </w:p>
    <w:p w:rsidR="00752A47" w:rsidRDefault="009162D9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</w:rPr>
        <w:t>Рабочая программа по ОРКСЭ составлена на основе: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128270" cy="3429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00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752A47" w:rsidRDefault="00752A47">
      <w:pPr>
        <w:spacing w:line="28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</w:t>
      </w:r>
      <w:r>
        <w:rPr>
          <w:rFonts w:eastAsia="Times New Roman"/>
          <w:color w:val="0000FF"/>
        </w:rPr>
        <w:t>№ 1241</w:t>
      </w:r>
      <w:r>
        <w:rPr>
          <w:rFonts w:eastAsia="Times New Roman"/>
        </w:rPr>
        <w:t xml:space="preserve">, от 22.09.2011 </w:t>
      </w:r>
      <w:r>
        <w:rPr>
          <w:rFonts w:eastAsia="Times New Roman"/>
          <w:color w:val="0000FF"/>
        </w:rPr>
        <w:t>№ 2357</w:t>
      </w:r>
      <w:r>
        <w:rPr>
          <w:rFonts w:eastAsia="Times New Roman"/>
          <w:color w:val="000000"/>
        </w:rPr>
        <w:t>, от 18.12.2012 № 1060, от 29.12.2014 № 1643, от18.05.2015 № 507, от 31.12.2015 г. №1576)»;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федерального перечня учебников, рекомендованных Министерством образования и науки Российской Федерации,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7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от 08.04.2015 № 1/15)с изменениями ФГОС от31.12.2015 №1576 в редакции протокола № 3/15 от 28.10.2015 федерального учебно-методического объединения по общему образованию;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355600</wp:posOffset>
            </wp:positionH>
            <wp:positionV relativeFrom="paragraph">
              <wp:posOffset>1905</wp:posOffset>
            </wp:positionV>
            <wp:extent cx="128270" cy="3429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466770" w:rsidRDefault="009162D9">
      <w:pPr>
        <w:spacing w:line="244" w:lineRule="auto"/>
        <w:ind w:left="700" w:right="460"/>
        <w:rPr>
          <w:rFonts w:eastAsia="Times New Roman"/>
        </w:rPr>
      </w:pPr>
      <w:r>
        <w:rPr>
          <w:rFonts w:eastAsia="Times New Roman"/>
        </w:rPr>
        <w:t xml:space="preserve">«Положения о рабочей программе педагога </w:t>
      </w:r>
      <w:r w:rsidR="00466770" w:rsidRPr="00466770">
        <w:rPr>
          <w:rFonts w:eastAsia="Times New Roman"/>
        </w:rPr>
        <w:t xml:space="preserve">педагогов МОБУ «Лицей»; </w:t>
      </w:r>
    </w:p>
    <w:p w:rsidR="00752A47" w:rsidRDefault="009162D9">
      <w:pPr>
        <w:spacing w:line="244" w:lineRule="auto"/>
        <w:ind w:left="700" w:right="460"/>
        <w:rPr>
          <w:sz w:val="20"/>
          <w:szCs w:val="20"/>
        </w:rPr>
      </w:pPr>
      <w:r>
        <w:rPr>
          <w:rFonts w:eastAsia="Times New Roman"/>
        </w:rPr>
        <w:t>авторской программы «Основы религиозных культур и светской этики», автор Данилюк А.Я.</w:t>
      </w:r>
    </w:p>
    <w:p w:rsidR="00752A47" w:rsidRDefault="00752A47">
      <w:pPr>
        <w:spacing w:line="9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1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 комплексного учебного курса </w:t>
      </w:r>
      <w:r>
        <w:rPr>
          <w:rFonts w:eastAsia="Times New Roman"/>
        </w:rPr>
        <w:t>«Основы религиозных культур и светской этики»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52A47" w:rsidRDefault="00752A47">
      <w:pPr>
        <w:spacing w:line="14" w:lineRule="exact"/>
        <w:rPr>
          <w:sz w:val="20"/>
          <w:szCs w:val="20"/>
        </w:rPr>
      </w:pPr>
    </w:p>
    <w:p w:rsidR="00752A47" w:rsidRDefault="009162D9">
      <w:pPr>
        <w:spacing w:line="238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752A47" w:rsidRDefault="00752A47">
      <w:pPr>
        <w:spacing w:line="12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Данный курс призван актуализировать в содержании общего образования вопрос совершенствования личности ребѐнка на принципах гуманизма в тесной связи с религиозным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752A47" w:rsidRDefault="00752A47">
      <w:pPr>
        <w:spacing w:line="16" w:lineRule="exact"/>
        <w:rPr>
          <w:sz w:val="20"/>
          <w:szCs w:val="20"/>
        </w:rPr>
      </w:pPr>
    </w:p>
    <w:p w:rsidR="00752A47" w:rsidRDefault="009162D9">
      <w:pPr>
        <w:spacing w:line="236" w:lineRule="auto"/>
        <w:ind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Основной принцип, заложенный в содержании курса, - общность в многообразии, многоединство, поликультурность, - отражает культурную, социальную, этническую, религиозную сущность нашей страны и современного мира.</w:t>
      </w:r>
    </w:p>
    <w:p w:rsidR="00752A47" w:rsidRDefault="00752A47">
      <w:pPr>
        <w:spacing w:line="5" w:lineRule="exact"/>
        <w:rPr>
          <w:sz w:val="20"/>
          <w:szCs w:val="20"/>
        </w:rPr>
      </w:pPr>
    </w:p>
    <w:p w:rsidR="00752A47" w:rsidRDefault="009162D9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>Основные задачи комплексного учебного курса: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-1270</wp:posOffset>
            </wp:positionV>
            <wp:extent cx="128270" cy="3429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9162D9">
      <w:pPr>
        <w:ind w:left="720"/>
        <w:rPr>
          <w:sz w:val="20"/>
          <w:szCs w:val="20"/>
        </w:rPr>
      </w:pPr>
      <w:r>
        <w:rPr>
          <w:rFonts w:eastAsia="Times New Roman"/>
        </w:rPr>
        <w:t>знакомство обучающихся с основами мировых религиозных культур;</w:t>
      </w:r>
    </w:p>
    <w:p w:rsidR="00752A47" w:rsidRDefault="00752A47">
      <w:pPr>
        <w:spacing w:line="16" w:lineRule="exact"/>
        <w:rPr>
          <w:sz w:val="20"/>
          <w:szCs w:val="20"/>
        </w:rPr>
      </w:pPr>
    </w:p>
    <w:p w:rsidR="00752A47" w:rsidRDefault="009162D9">
      <w:pPr>
        <w:ind w:left="720"/>
        <w:rPr>
          <w:sz w:val="20"/>
          <w:szCs w:val="20"/>
        </w:rPr>
      </w:pPr>
      <w:r>
        <w:rPr>
          <w:rFonts w:eastAsia="Times New Roman"/>
        </w:rPr>
        <w:t>развитие  представлений  младшего  подростка  о  значении  нравственных  норм  и  ценностей  для</w:t>
      </w:r>
    </w:p>
    <w:p w:rsidR="00752A47" w:rsidRDefault="00752A47">
      <w:pPr>
        <w:spacing w:line="1" w:lineRule="exact"/>
        <w:rPr>
          <w:sz w:val="20"/>
          <w:szCs w:val="20"/>
        </w:rPr>
      </w:pPr>
    </w:p>
    <w:p w:rsidR="00752A47" w:rsidRDefault="009162D9">
      <w:pPr>
        <w:ind w:left="720"/>
        <w:rPr>
          <w:sz w:val="20"/>
          <w:szCs w:val="20"/>
        </w:rPr>
      </w:pPr>
      <w:r>
        <w:rPr>
          <w:rFonts w:eastAsia="Times New Roman"/>
        </w:rPr>
        <w:t>достойной жизни личности, семьи, общества;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0</wp:posOffset>
            </wp:positionV>
            <wp:extent cx="128270" cy="17208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5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left="720" w:right="120"/>
        <w:jc w:val="both"/>
        <w:rPr>
          <w:sz w:val="20"/>
          <w:szCs w:val="20"/>
        </w:rPr>
      </w:pPr>
      <w:r>
        <w:rPr>
          <w:rFonts w:eastAsia="Times New Roman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52A47" w:rsidRDefault="0091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8" w:lineRule="exact"/>
        <w:rPr>
          <w:sz w:val="20"/>
          <w:szCs w:val="20"/>
        </w:rPr>
      </w:pPr>
    </w:p>
    <w:p w:rsidR="00752A47" w:rsidRDefault="009162D9">
      <w:pPr>
        <w:spacing w:line="237" w:lineRule="auto"/>
        <w:ind w:left="720" w:right="120"/>
        <w:jc w:val="both"/>
        <w:rPr>
          <w:sz w:val="20"/>
          <w:szCs w:val="20"/>
        </w:rPr>
      </w:pPr>
      <w:r>
        <w:rPr>
          <w:rFonts w:eastAsia="Times New Roman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752A47" w:rsidRDefault="009162D9">
      <w:pPr>
        <w:ind w:left="720"/>
        <w:rPr>
          <w:sz w:val="20"/>
          <w:szCs w:val="20"/>
        </w:rPr>
      </w:pPr>
      <w:r>
        <w:rPr>
          <w:rFonts w:eastAsia="Times New Roman"/>
        </w:rPr>
        <w:t>Учебный курс ОРКСЭ включает в себя модули:</w:t>
      </w:r>
    </w:p>
    <w:p w:rsidR="00752A47" w:rsidRDefault="00752A47">
      <w:pPr>
        <w:spacing w:line="1" w:lineRule="exact"/>
        <w:rPr>
          <w:sz w:val="20"/>
          <w:szCs w:val="20"/>
        </w:rPr>
      </w:pPr>
    </w:p>
    <w:p w:rsidR="00752A47" w:rsidRDefault="009162D9">
      <w:pPr>
        <w:numPr>
          <w:ilvl w:val="0"/>
          <w:numId w:val="13"/>
        </w:numPr>
        <w:tabs>
          <w:tab w:val="left" w:pos="1100"/>
        </w:tabs>
        <w:ind w:left="1100" w:hanging="386"/>
        <w:rPr>
          <w:rFonts w:eastAsia="Times New Roman"/>
        </w:rPr>
      </w:pPr>
      <w:r>
        <w:rPr>
          <w:rFonts w:eastAsia="Times New Roman"/>
        </w:rPr>
        <w:t>Основы православной культуры;</w:t>
      </w:r>
    </w:p>
    <w:p w:rsidR="00752A47" w:rsidRDefault="009162D9">
      <w:pPr>
        <w:numPr>
          <w:ilvl w:val="0"/>
          <w:numId w:val="13"/>
        </w:numPr>
        <w:tabs>
          <w:tab w:val="left" w:pos="1100"/>
        </w:tabs>
        <w:ind w:left="1100" w:hanging="386"/>
        <w:rPr>
          <w:rFonts w:eastAsia="Times New Roman"/>
        </w:rPr>
      </w:pPr>
      <w:r>
        <w:rPr>
          <w:rFonts w:eastAsia="Times New Roman"/>
        </w:rPr>
        <w:t>Основы исламской культуры;</w:t>
      </w:r>
    </w:p>
    <w:p w:rsidR="00752A47" w:rsidRDefault="009162D9">
      <w:pPr>
        <w:numPr>
          <w:ilvl w:val="0"/>
          <w:numId w:val="13"/>
        </w:numPr>
        <w:tabs>
          <w:tab w:val="left" w:pos="1100"/>
        </w:tabs>
        <w:ind w:left="1100" w:hanging="386"/>
        <w:rPr>
          <w:rFonts w:eastAsia="Times New Roman"/>
        </w:rPr>
      </w:pPr>
      <w:r>
        <w:rPr>
          <w:rFonts w:eastAsia="Times New Roman"/>
        </w:rPr>
        <w:t>Основы буддийской культуры;</w:t>
      </w:r>
    </w:p>
    <w:p w:rsidR="00752A47" w:rsidRDefault="009162D9">
      <w:pPr>
        <w:numPr>
          <w:ilvl w:val="0"/>
          <w:numId w:val="13"/>
        </w:numPr>
        <w:tabs>
          <w:tab w:val="left" w:pos="1100"/>
        </w:tabs>
        <w:ind w:left="1100" w:hanging="386"/>
        <w:rPr>
          <w:rFonts w:eastAsia="Times New Roman"/>
        </w:rPr>
      </w:pPr>
      <w:r>
        <w:rPr>
          <w:rFonts w:eastAsia="Times New Roman"/>
        </w:rPr>
        <w:t>Основы иудейской культуры;</w:t>
      </w:r>
    </w:p>
    <w:p w:rsidR="00752A47" w:rsidRDefault="009162D9">
      <w:pPr>
        <w:numPr>
          <w:ilvl w:val="0"/>
          <w:numId w:val="13"/>
        </w:numPr>
        <w:tabs>
          <w:tab w:val="left" w:pos="1100"/>
        </w:tabs>
        <w:ind w:left="1100" w:hanging="386"/>
        <w:rPr>
          <w:rFonts w:eastAsia="Times New Roman"/>
        </w:rPr>
      </w:pPr>
      <w:r>
        <w:rPr>
          <w:rFonts w:eastAsia="Times New Roman"/>
        </w:rPr>
        <w:t>Основы мировых религиозных культур;</w:t>
      </w:r>
    </w:p>
    <w:p w:rsidR="00752A47" w:rsidRDefault="009162D9">
      <w:pPr>
        <w:numPr>
          <w:ilvl w:val="0"/>
          <w:numId w:val="13"/>
        </w:numPr>
        <w:tabs>
          <w:tab w:val="left" w:pos="1100"/>
        </w:tabs>
        <w:ind w:left="1100" w:hanging="386"/>
        <w:rPr>
          <w:rFonts w:eastAsia="Times New Roman"/>
        </w:rPr>
      </w:pPr>
      <w:r>
        <w:rPr>
          <w:rFonts w:eastAsia="Times New Roman"/>
        </w:rPr>
        <w:t>Основы светской этики.</w:t>
      </w: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460"/>
        <w:gridCol w:w="2460"/>
        <w:gridCol w:w="2200"/>
      </w:tblGrid>
      <w:tr w:rsidR="00752A47">
        <w:trPr>
          <w:trHeight w:val="24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 обучения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 часов в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 учебных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 часов за</w:t>
            </w:r>
          </w:p>
        </w:tc>
      </w:tr>
      <w:tr w:rsidR="00752A47">
        <w:trPr>
          <w:trHeight w:val="25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A47" w:rsidRDefault="00752A47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неделю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недель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учебный год</w:t>
            </w:r>
          </w:p>
        </w:tc>
      </w:tr>
      <w:tr w:rsidR="00752A47">
        <w:trPr>
          <w:trHeight w:val="24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класс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right="1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spacing w:line="242" w:lineRule="exact"/>
              <w:ind w:right="1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2A47" w:rsidRDefault="009162D9">
            <w:pPr>
              <w:spacing w:line="243" w:lineRule="exact"/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34</w:t>
            </w:r>
          </w:p>
        </w:tc>
      </w:tr>
    </w:tbl>
    <w:p w:rsidR="00752A47" w:rsidRDefault="00752A47">
      <w:pPr>
        <w:sectPr w:rsidR="00752A47">
          <w:pgSz w:w="11900" w:h="16838"/>
          <w:pgMar w:top="417" w:right="586" w:bottom="677" w:left="1000" w:header="0" w:footer="0" w:gutter="0"/>
          <w:cols w:space="720" w:equalWidth="0">
            <w:col w:w="10320"/>
          </w:cols>
        </w:sectPr>
      </w:pPr>
    </w:p>
    <w:p w:rsidR="00466770" w:rsidRDefault="00466770" w:rsidP="0046677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Аннотация к рабочей программе по предмету «Математика. Наглядная геометрия» (2-3 классы)</w:t>
      </w:r>
    </w:p>
    <w:p w:rsidR="00466770" w:rsidRDefault="00466770" w:rsidP="00466770">
      <w:pPr>
        <w:spacing w:line="236" w:lineRule="auto"/>
        <w:ind w:left="680"/>
        <w:rPr>
          <w:sz w:val="20"/>
          <w:szCs w:val="20"/>
        </w:rPr>
      </w:pPr>
      <w:r>
        <w:rPr>
          <w:rFonts w:eastAsia="Times New Roman"/>
        </w:rPr>
        <w:t>Рабочая программа по предмету «Математика. Наглядная геометрия» составлена на основе:</w:t>
      </w:r>
    </w:p>
    <w:p w:rsidR="00466770" w:rsidRDefault="00466770" w:rsidP="004667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 wp14:anchorId="7BFF3356" wp14:editId="086173AA">
            <wp:simplePos x="0" y="0"/>
            <wp:positionH relativeFrom="column">
              <wp:posOffset>431800</wp:posOffset>
            </wp:positionH>
            <wp:positionV relativeFrom="paragraph">
              <wp:posOffset>635</wp:posOffset>
            </wp:positionV>
            <wp:extent cx="128270" cy="342900"/>
            <wp:effectExtent l="0" t="0" r="0" b="0"/>
            <wp:wrapNone/>
            <wp:docPr id="11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770" w:rsidRDefault="00466770" w:rsidP="00466770">
      <w:pPr>
        <w:ind w:left="820"/>
        <w:rPr>
          <w:sz w:val="20"/>
          <w:szCs w:val="20"/>
        </w:rPr>
      </w:pPr>
      <w:r>
        <w:rPr>
          <w:rFonts w:eastAsia="Times New Roman"/>
        </w:rPr>
        <w:t>Федерального закона РФ «Об образовании в Российской Федерации» № 273- ФЗ;</w:t>
      </w:r>
    </w:p>
    <w:p w:rsidR="00466770" w:rsidRDefault="00466770" w:rsidP="00466770">
      <w:pPr>
        <w:spacing w:line="27" w:lineRule="exact"/>
        <w:rPr>
          <w:sz w:val="20"/>
          <w:szCs w:val="20"/>
        </w:rPr>
      </w:pPr>
    </w:p>
    <w:p w:rsidR="00466770" w:rsidRDefault="00466770" w:rsidP="00466770">
      <w:pPr>
        <w:spacing w:line="237" w:lineRule="auto"/>
        <w:ind w:left="120" w:right="1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Федерального государственного образовательного стандарта НОО: 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 от 26.11.2010</w:t>
      </w:r>
      <w:r>
        <w:rPr>
          <w:rFonts w:eastAsia="Times New Roman"/>
          <w:color w:val="0000FF"/>
        </w:rPr>
        <w:t>№ 1241</w:t>
      </w:r>
      <w:r>
        <w:rPr>
          <w:rFonts w:eastAsia="Times New Roman"/>
        </w:rPr>
        <w:t xml:space="preserve">, от 22.09.2011 </w:t>
      </w:r>
      <w:r>
        <w:rPr>
          <w:rFonts w:eastAsia="Times New Roman"/>
          <w:color w:val="0000FF"/>
        </w:rPr>
        <w:t>№ 2357</w:t>
      </w:r>
      <w:r>
        <w:rPr>
          <w:rFonts w:eastAsia="Times New Roman"/>
          <w:color w:val="000000"/>
        </w:rPr>
        <w:t>, от 18.12.2012 № 1060, от 29.12.2014 № 1643, от18.05.2015 № 507, от 31.12.2015 г. №1576)»;</w:t>
      </w:r>
      <w:proofErr w:type="gramEnd"/>
    </w:p>
    <w:p w:rsidR="00466770" w:rsidRDefault="00466770" w:rsidP="004667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 wp14:anchorId="1D9EF955" wp14:editId="76CFEAAC">
            <wp:simplePos x="0" y="0"/>
            <wp:positionH relativeFrom="column">
              <wp:posOffset>431800</wp:posOffset>
            </wp:positionH>
            <wp:positionV relativeFrom="paragraph">
              <wp:posOffset>1905</wp:posOffset>
            </wp:positionV>
            <wp:extent cx="128270" cy="172085"/>
            <wp:effectExtent l="0" t="0" r="0" b="0"/>
            <wp:wrapNone/>
            <wp:docPr id="11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770" w:rsidRDefault="00466770" w:rsidP="00466770">
      <w:pPr>
        <w:spacing w:line="8" w:lineRule="exact"/>
        <w:rPr>
          <w:sz w:val="20"/>
          <w:szCs w:val="20"/>
        </w:rPr>
      </w:pPr>
    </w:p>
    <w:p w:rsidR="00466770" w:rsidRDefault="00466770" w:rsidP="00466770">
      <w:pPr>
        <w:spacing w:line="238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федерального перечня учебников, рекомендованных Министерством образования и науки Российской Федерации, приказ 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 г.);</w:t>
      </w:r>
    </w:p>
    <w:p w:rsidR="00466770" w:rsidRDefault="00466770" w:rsidP="004667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216ABC8D" wp14:editId="16D02EA3">
            <wp:simplePos x="0" y="0"/>
            <wp:positionH relativeFrom="column">
              <wp:posOffset>431800</wp:posOffset>
            </wp:positionH>
            <wp:positionV relativeFrom="paragraph">
              <wp:posOffset>1270</wp:posOffset>
            </wp:positionV>
            <wp:extent cx="128270" cy="172085"/>
            <wp:effectExtent l="0" t="0" r="0" b="0"/>
            <wp:wrapNone/>
            <wp:docPr id="114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770" w:rsidRDefault="00466770" w:rsidP="00466770">
      <w:pPr>
        <w:spacing w:line="7" w:lineRule="exact"/>
        <w:rPr>
          <w:sz w:val="20"/>
          <w:szCs w:val="20"/>
        </w:rPr>
      </w:pPr>
    </w:p>
    <w:p w:rsidR="00466770" w:rsidRDefault="00466770" w:rsidP="00466770">
      <w:pPr>
        <w:spacing w:line="237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</w:rPr>
        <w:t>примерной основной образовательной программы начального общего образования (</w:t>
      </w:r>
      <w:proofErr w:type="gramStart"/>
      <w:r>
        <w:rPr>
          <w:rFonts w:eastAsia="Times New Roman"/>
        </w:rPr>
        <w:t>одобрена</w:t>
      </w:r>
      <w:proofErr w:type="gramEnd"/>
      <w:r>
        <w:rPr>
          <w:rFonts w:eastAsia="Times New Roman"/>
        </w:rPr>
        <w:t xml:space="preserve"> решением федерального учебно-методического объединения по общему образованию, протокол от 08.04.2015 № 1/15)с изменениями ФГОС от31.12.2015 №1576 в редакции протокола № 3/15 от 28.10.2015 федерального учебно-методического объединения по общему образованию;</w:t>
      </w:r>
    </w:p>
    <w:p w:rsidR="00466770" w:rsidRDefault="00466770" w:rsidP="004667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4B99ECA5" wp14:editId="6B185014">
            <wp:simplePos x="0" y="0"/>
            <wp:positionH relativeFrom="column">
              <wp:posOffset>431800</wp:posOffset>
            </wp:positionH>
            <wp:positionV relativeFrom="paragraph">
              <wp:posOffset>1905</wp:posOffset>
            </wp:positionV>
            <wp:extent cx="128270" cy="343535"/>
            <wp:effectExtent l="0" t="0" r="0" b="0"/>
            <wp:wrapNone/>
            <wp:docPr id="11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770" w:rsidRDefault="00466770" w:rsidP="00466770">
      <w:pPr>
        <w:spacing w:line="8" w:lineRule="exact"/>
        <w:rPr>
          <w:sz w:val="20"/>
          <w:szCs w:val="20"/>
        </w:rPr>
      </w:pPr>
    </w:p>
    <w:p w:rsidR="00466770" w:rsidRDefault="00466770" w:rsidP="00466770">
      <w:pPr>
        <w:spacing w:line="244" w:lineRule="auto"/>
        <w:ind w:left="820" w:right="460"/>
        <w:rPr>
          <w:rFonts w:eastAsia="Times New Roman"/>
        </w:rPr>
      </w:pPr>
      <w:r>
        <w:rPr>
          <w:rFonts w:eastAsia="Times New Roman"/>
        </w:rPr>
        <w:t xml:space="preserve">«Положения о рабочей программе </w:t>
      </w:r>
      <w:r w:rsidRPr="00466770">
        <w:rPr>
          <w:rFonts w:eastAsia="Times New Roman"/>
        </w:rPr>
        <w:t>педагогов МОБУ «Лицей»;</w:t>
      </w:r>
    </w:p>
    <w:p w:rsidR="00466770" w:rsidRDefault="00466770" w:rsidP="00466770">
      <w:pPr>
        <w:spacing w:line="244" w:lineRule="auto"/>
        <w:ind w:left="820" w:right="460"/>
        <w:rPr>
          <w:sz w:val="20"/>
          <w:szCs w:val="20"/>
        </w:rPr>
      </w:pPr>
      <w:r>
        <w:rPr>
          <w:rFonts w:eastAsia="Times New Roman"/>
        </w:rPr>
        <w:t>авторской программы Н.Б. Истоминой «Математика» и пособия «Наглядная геометрия».</w:t>
      </w:r>
    </w:p>
    <w:p w:rsidR="00466770" w:rsidRDefault="00466770" w:rsidP="00466770">
      <w:pPr>
        <w:spacing w:line="9" w:lineRule="exact"/>
        <w:rPr>
          <w:sz w:val="20"/>
          <w:szCs w:val="20"/>
        </w:rPr>
      </w:pPr>
    </w:p>
    <w:p w:rsidR="00466770" w:rsidRDefault="00466770" w:rsidP="00466770">
      <w:pPr>
        <w:spacing w:line="236" w:lineRule="auto"/>
        <w:ind w:left="120" w:right="120" w:firstLine="622"/>
        <w:jc w:val="both"/>
        <w:rPr>
          <w:sz w:val="20"/>
          <w:szCs w:val="20"/>
        </w:rPr>
      </w:pPr>
      <w:r>
        <w:rPr>
          <w:rFonts w:eastAsia="Times New Roman"/>
        </w:rPr>
        <w:t xml:space="preserve">Рабочая программа курса «Математика. Наглядная геометрия» разработана на основе федерального государственного образовательного стандарта с </w:t>
      </w:r>
      <w:proofErr w:type="spellStart"/>
      <w:r>
        <w:rPr>
          <w:rFonts w:eastAsia="Times New Roman"/>
        </w:rPr>
        <w:t>учѐтом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межпредметных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внутрипредметных</w:t>
      </w:r>
      <w:proofErr w:type="spellEnd"/>
      <w:r>
        <w:rPr>
          <w:rFonts w:eastAsia="Times New Roman"/>
        </w:rPr>
        <w:t xml:space="preserve"> связей, логики учебного процесса, задачи формирования у младшего школьника умения учиться. На современном</w:t>
      </w:r>
    </w:p>
    <w:p w:rsidR="00466770" w:rsidRDefault="00466770" w:rsidP="00466770">
      <w:pPr>
        <w:spacing w:line="12" w:lineRule="exact"/>
        <w:rPr>
          <w:sz w:val="20"/>
          <w:szCs w:val="20"/>
        </w:rPr>
      </w:pPr>
    </w:p>
    <w:p w:rsidR="00466770" w:rsidRDefault="00466770" w:rsidP="00466770">
      <w:pPr>
        <w:spacing w:line="235" w:lineRule="auto"/>
        <w:ind w:left="120" w:right="120"/>
        <w:rPr>
          <w:sz w:val="20"/>
          <w:szCs w:val="20"/>
        </w:rPr>
      </w:pPr>
      <w:proofErr w:type="gramStart"/>
      <w:r>
        <w:rPr>
          <w:rFonts w:eastAsia="Times New Roman"/>
        </w:rPr>
        <w:t>этапе</w:t>
      </w:r>
      <w:proofErr w:type="gramEnd"/>
      <w:r>
        <w:rPr>
          <w:rFonts w:eastAsia="Times New Roman"/>
        </w:rPr>
        <w:t xml:space="preserve"> для начального математического образования характерно возрастание интереса к изучению геометрического материала. Федеральный государственный образовательный стандарт расширяет</w:t>
      </w:r>
    </w:p>
    <w:p w:rsidR="00466770" w:rsidRDefault="00466770" w:rsidP="00466770">
      <w:pPr>
        <w:spacing w:line="11" w:lineRule="exact"/>
        <w:rPr>
          <w:sz w:val="20"/>
          <w:szCs w:val="20"/>
        </w:rPr>
      </w:pPr>
    </w:p>
    <w:p w:rsidR="00466770" w:rsidRDefault="00466770" w:rsidP="00466770">
      <w:pPr>
        <w:spacing w:line="235" w:lineRule="auto"/>
        <w:ind w:left="120" w:right="120"/>
        <w:rPr>
          <w:sz w:val="20"/>
          <w:szCs w:val="20"/>
        </w:rPr>
      </w:pPr>
      <w:r>
        <w:rPr>
          <w:rFonts w:eastAsia="Times New Roman"/>
        </w:rPr>
        <w:t>содержание геометрических понятий, представление о которых должно быть сформировано у младших школьников.</w:t>
      </w:r>
    </w:p>
    <w:p w:rsidR="00466770" w:rsidRDefault="00466770" w:rsidP="00466770">
      <w:pPr>
        <w:spacing w:line="11" w:lineRule="exact"/>
        <w:rPr>
          <w:sz w:val="20"/>
          <w:szCs w:val="20"/>
        </w:rPr>
      </w:pPr>
    </w:p>
    <w:p w:rsidR="00466770" w:rsidRDefault="00466770" w:rsidP="00466770">
      <w:pPr>
        <w:numPr>
          <w:ilvl w:val="0"/>
          <w:numId w:val="16"/>
        </w:numPr>
        <w:tabs>
          <w:tab w:val="left" w:pos="922"/>
        </w:tabs>
        <w:spacing w:line="236" w:lineRule="auto"/>
        <w:ind w:left="120" w:right="120" w:firstLine="560"/>
        <w:jc w:val="both"/>
        <w:rPr>
          <w:rFonts w:eastAsia="Times New Roman"/>
        </w:rPr>
      </w:pPr>
      <w:r>
        <w:rPr>
          <w:rFonts w:eastAsia="Times New Roman"/>
        </w:rPr>
        <w:t xml:space="preserve">начальной школе геометрия служит опорным предметом для изучения смежных дисциплин, а в дальнейшем знания и умения, </w:t>
      </w:r>
      <w:proofErr w:type="spellStart"/>
      <w:r>
        <w:rPr>
          <w:rFonts w:eastAsia="Times New Roman"/>
        </w:rPr>
        <w:t>приобретѐнные</w:t>
      </w:r>
      <w:proofErr w:type="spellEnd"/>
      <w:r>
        <w:rPr>
          <w:rFonts w:eastAsia="Times New Roman"/>
        </w:rPr>
        <w:t xml:space="preserve"> при </w:t>
      </w:r>
      <w:proofErr w:type="spellStart"/>
      <w:r>
        <w:rPr>
          <w:rFonts w:eastAsia="Times New Roman"/>
        </w:rPr>
        <w:t>еѐ</w:t>
      </w:r>
      <w:proofErr w:type="spellEnd"/>
      <w:r>
        <w:rPr>
          <w:rFonts w:eastAsia="Times New Roman"/>
        </w:rPr>
        <w:t xml:space="preserve"> изучении, станут необходимыми для применения в жизни и фундаментом обучения в старших классах.</w:t>
      </w:r>
    </w:p>
    <w:p w:rsidR="00466770" w:rsidRDefault="00466770" w:rsidP="00466770">
      <w:pPr>
        <w:spacing w:line="12" w:lineRule="exact"/>
        <w:rPr>
          <w:rFonts w:eastAsia="Times New Roman"/>
        </w:rPr>
      </w:pPr>
    </w:p>
    <w:p w:rsidR="00466770" w:rsidRDefault="00466770" w:rsidP="00466770">
      <w:pPr>
        <w:numPr>
          <w:ilvl w:val="0"/>
          <w:numId w:val="16"/>
        </w:numPr>
        <w:tabs>
          <w:tab w:val="left" w:pos="936"/>
        </w:tabs>
        <w:spacing w:line="237" w:lineRule="auto"/>
        <w:ind w:left="120" w:right="120" w:firstLine="56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курсе</w:t>
      </w:r>
      <w:proofErr w:type="gramEnd"/>
      <w:r>
        <w:rPr>
          <w:rFonts w:eastAsia="Times New Roman"/>
        </w:rPr>
        <w:t xml:space="preserve"> «Математика. Наглядная геометрия» реализована методическая концепция развивающего обучения младших школьников математике. Основной целью данного курса является целенаправленное формирование у учащихся таких приемов умственной деятельности, как анализ и синтез, сравнение, классификация, аналогия и обобщение в процессе усвоения математического содержания.</w:t>
      </w:r>
    </w:p>
    <w:p w:rsidR="00466770" w:rsidRDefault="00466770" w:rsidP="00466770">
      <w:pPr>
        <w:spacing w:line="2" w:lineRule="exact"/>
        <w:rPr>
          <w:rFonts w:eastAsia="Times New Roman"/>
        </w:rPr>
      </w:pPr>
    </w:p>
    <w:p w:rsidR="00466770" w:rsidRDefault="00466770" w:rsidP="00466770">
      <w:pPr>
        <w:ind w:left="680"/>
        <w:rPr>
          <w:rFonts w:eastAsia="Times New Roman"/>
        </w:rPr>
      </w:pPr>
      <w:r>
        <w:rPr>
          <w:rFonts w:eastAsia="Times New Roman"/>
        </w:rPr>
        <w:t>По  отношению  к  геометрической  линии  курса  математики  данная  концепция  находит  свое</w:t>
      </w:r>
    </w:p>
    <w:p w:rsidR="00466770" w:rsidRDefault="00466770" w:rsidP="00466770">
      <w:pPr>
        <w:spacing w:line="11" w:lineRule="exact"/>
        <w:rPr>
          <w:sz w:val="20"/>
          <w:szCs w:val="20"/>
        </w:rPr>
      </w:pPr>
    </w:p>
    <w:p w:rsidR="00466770" w:rsidRDefault="00466770" w:rsidP="00466770">
      <w:pPr>
        <w:spacing w:line="238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</w:rPr>
        <w:t>выражение также в работе по развитию пространственного мышления школьников. Термином «пространственное мышление» обозначает довольно сложное явление, в которое входят как логические операции, так и непосредственное отражение действительности органами чувств, а без него мыслительный процесс в форме образов протекать не может. Это значит, что, отражая чувственный опыт ребенка, обретенный в непосредственном контакте с окружающим миром, мыслительный процесс в форме образов включает результаты теоретического осмысления, представленные в системе понятий.</w:t>
      </w:r>
    </w:p>
    <w:p w:rsidR="00466770" w:rsidRDefault="00466770" w:rsidP="00466770">
      <w:pPr>
        <w:spacing w:line="14" w:lineRule="exact"/>
        <w:rPr>
          <w:sz w:val="20"/>
          <w:szCs w:val="20"/>
        </w:rPr>
      </w:pPr>
    </w:p>
    <w:p w:rsidR="00466770" w:rsidRDefault="00466770" w:rsidP="00466770">
      <w:pPr>
        <w:spacing w:line="234" w:lineRule="auto"/>
        <w:ind w:left="120" w:right="120" w:firstLine="567"/>
        <w:jc w:val="both"/>
        <w:rPr>
          <w:sz w:val="20"/>
          <w:szCs w:val="20"/>
        </w:rPr>
      </w:pPr>
      <w:r>
        <w:rPr>
          <w:rFonts w:eastAsia="Times New Roman"/>
        </w:rPr>
        <w:t xml:space="preserve">Изучение курса «Математика. Наглядная геометрия» в начальной школе направлено на достижение следующих </w:t>
      </w:r>
      <w:r>
        <w:rPr>
          <w:rFonts w:eastAsia="Times New Roman"/>
          <w:b/>
          <w:bCs/>
        </w:rPr>
        <w:t>целей:</w:t>
      </w:r>
    </w:p>
    <w:p w:rsidR="00466770" w:rsidRDefault="00466770" w:rsidP="00466770">
      <w:pPr>
        <w:spacing w:line="11" w:lineRule="exact"/>
        <w:rPr>
          <w:sz w:val="20"/>
          <w:szCs w:val="20"/>
        </w:rPr>
      </w:pPr>
    </w:p>
    <w:p w:rsidR="00466770" w:rsidRDefault="00466770" w:rsidP="00466770">
      <w:pPr>
        <w:numPr>
          <w:ilvl w:val="0"/>
          <w:numId w:val="17"/>
        </w:numPr>
        <w:tabs>
          <w:tab w:val="left" w:pos="310"/>
        </w:tabs>
        <w:spacing w:line="235" w:lineRule="auto"/>
        <w:ind w:left="120" w:right="120" w:hanging="6"/>
        <w:rPr>
          <w:rFonts w:eastAsia="Times New Roman"/>
        </w:rPr>
      </w:pPr>
      <w:r>
        <w:rPr>
          <w:rFonts w:eastAsia="Times New Roman"/>
        </w:rPr>
        <w:t xml:space="preserve">развитие пространственного мышления как вида умственной деятельности и способа </w:t>
      </w:r>
      <w:proofErr w:type="spellStart"/>
      <w:r>
        <w:rPr>
          <w:rFonts w:eastAsia="Times New Roman"/>
        </w:rPr>
        <w:t>еѐ</w:t>
      </w:r>
      <w:proofErr w:type="spellEnd"/>
      <w:r>
        <w:rPr>
          <w:rFonts w:eastAsia="Times New Roman"/>
        </w:rPr>
        <w:t xml:space="preserve"> развития в процессе обучения;</w:t>
      </w:r>
    </w:p>
    <w:p w:rsidR="00466770" w:rsidRDefault="00466770" w:rsidP="00466770">
      <w:pPr>
        <w:numPr>
          <w:ilvl w:val="0"/>
          <w:numId w:val="17"/>
        </w:numPr>
        <w:tabs>
          <w:tab w:val="left" w:pos="240"/>
        </w:tabs>
        <w:ind w:left="240" w:hanging="126"/>
        <w:rPr>
          <w:rFonts w:eastAsia="Times New Roman"/>
        </w:rPr>
      </w:pPr>
      <w:r>
        <w:rPr>
          <w:rFonts w:eastAsia="Times New Roman"/>
        </w:rPr>
        <w:t>формировать умения решать учебные и практические задачи средствами геометрии;</w:t>
      </w:r>
    </w:p>
    <w:p w:rsidR="00466770" w:rsidRDefault="00466770" w:rsidP="00466770">
      <w:pPr>
        <w:numPr>
          <w:ilvl w:val="0"/>
          <w:numId w:val="17"/>
        </w:numPr>
        <w:tabs>
          <w:tab w:val="left" w:pos="240"/>
        </w:tabs>
        <w:ind w:left="240" w:hanging="126"/>
        <w:rPr>
          <w:rFonts w:eastAsia="Times New Roman"/>
        </w:rPr>
      </w:pPr>
      <w:r>
        <w:rPr>
          <w:rFonts w:eastAsia="Times New Roman"/>
        </w:rPr>
        <w:t>проводить простейшие построения, способы измерения;</w:t>
      </w:r>
    </w:p>
    <w:p w:rsidR="00466770" w:rsidRDefault="00466770" w:rsidP="00466770">
      <w:pPr>
        <w:spacing w:line="10" w:lineRule="exact"/>
        <w:rPr>
          <w:rFonts w:eastAsia="Times New Roman"/>
        </w:rPr>
      </w:pPr>
    </w:p>
    <w:p w:rsidR="00466770" w:rsidRDefault="00466770" w:rsidP="00466770">
      <w:pPr>
        <w:numPr>
          <w:ilvl w:val="0"/>
          <w:numId w:val="17"/>
        </w:numPr>
        <w:tabs>
          <w:tab w:val="left" w:pos="276"/>
        </w:tabs>
        <w:spacing w:line="235" w:lineRule="auto"/>
        <w:ind w:left="120" w:right="120" w:hanging="6"/>
        <w:rPr>
          <w:rFonts w:eastAsia="Times New Roman"/>
        </w:rPr>
      </w:pPr>
      <w:r>
        <w:rPr>
          <w:rFonts w:eastAsia="Times New Roman"/>
        </w:rPr>
        <w:t>воспитывать интерес к умственному труду, стремление использовать знания геометрии в повседневной жизни.</w:t>
      </w:r>
    </w:p>
    <w:p w:rsidR="00466770" w:rsidRDefault="00466770" w:rsidP="00466770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280"/>
        <w:gridCol w:w="380"/>
        <w:gridCol w:w="1500"/>
        <w:gridCol w:w="1180"/>
        <w:gridCol w:w="1080"/>
        <w:gridCol w:w="880"/>
        <w:gridCol w:w="560"/>
      </w:tblGrid>
      <w:tr w:rsidR="00466770" w:rsidTr="00053A88">
        <w:trPr>
          <w:trHeight w:val="278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обучения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466770" w:rsidRDefault="00466770" w:rsidP="00053A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 часов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466770" w:rsidRDefault="00466770" w:rsidP="00053A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466770" w:rsidRDefault="00466770" w:rsidP="00053A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66770" w:rsidRDefault="00466770" w:rsidP="00053A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466770" w:rsidTr="00053A88">
        <w:trPr>
          <w:trHeight w:val="2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4"/>
                <w:szCs w:val="24"/>
              </w:rPr>
            </w:pPr>
          </w:p>
        </w:tc>
      </w:tr>
      <w:tr w:rsidR="00466770" w:rsidTr="00053A88">
        <w:trPr>
          <w:trHeight w:val="26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</w:tr>
      <w:tr w:rsidR="00466770" w:rsidTr="00053A88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</w:tr>
      <w:tr w:rsidR="00466770" w:rsidTr="00053A88">
        <w:trPr>
          <w:trHeight w:val="26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770" w:rsidRDefault="00466770" w:rsidP="00053A88">
            <w:pPr>
              <w:rPr>
                <w:sz w:val="23"/>
                <w:szCs w:val="23"/>
              </w:rPr>
            </w:pPr>
          </w:p>
        </w:tc>
      </w:tr>
    </w:tbl>
    <w:p w:rsidR="00466770" w:rsidRDefault="00466770" w:rsidP="00466770">
      <w:pPr>
        <w:sectPr w:rsidR="00466770">
          <w:pgSz w:w="11900" w:h="16838"/>
          <w:pgMar w:top="417" w:right="586" w:bottom="1440" w:left="880" w:header="0" w:footer="0" w:gutter="0"/>
          <w:cols w:space="720" w:equalWidth="0">
            <w:col w:w="10440"/>
          </w:cols>
        </w:sectPr>
      </w:pPr>
    </w:p>
    <w:p w:rsidR="00752A47" w:rsidRPr="00466770" w:rsidRDefault="009162D9" w:rsidP="00466770">
      <w:pPr>
        <w:spacing w:line="20" w:lineRule="exact"/>
        <w:rPr>
          <w:sz w:val="20"/>
          <w:szCs w:val="20"/>
        </w:rPr>
        <w:sectPr w:rsidR="00752A47" w:rsidRPr="00466770">
          <w:pgSz w:w="11900" w:h="16838"/>
          <w:pgMar w:top="417" w:right="586" w:bottom="910" w:left="880" w:header="0" w:footer="0" w:gutter="0"/>
          <w:cols w:space="720" w:equalWidth="0">
            <w:col w:w="10440"/>
          </w:cols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2816" behindDoc="1" locked="0" layoutInCell="0" allowOverlap="1" wp14:anchorId="7C2DB0AD" wp14:editId="7FDFE8F6">
            <wp:simplePos x="0" y="0"/>
            <wp:positionH relativeFrom="column">
              <wp:posOffset>-17780</wp:posOffset>
            </wp:positionH>
            <wp:positionV relativeFrom="paragraph">
              <wp:posOffset>33020</wp:posOffset>
            </wp:positionV>
            <wp:extent cx="6519545" cy="381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4BF918FB" wp14:editId="2E403984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519545" cy="889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A47" w:rsidRDefault="00752A47">
      <w:pPr>
        <w:spacing w:line="234" w:lineRule="exact"/>
        <w:rPr>
          <w:sz w:val="20"/>
          <w:szCs w:val="20"/>
        </w:rPr>
      </w:pPr>
    </w:p>
    <w:sectPr w:rsidR="00752A47" w:rsidSect="00466770">
      <w:pgSz w:w="11900" w:h="16838"/>
      <w:pgMar w:top="417" w:right="586" w:bottom="1440" w:left="880" w:header="0" w:footer="0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82" w:rsidRDefault="00E21282" w:rsidP="00466770">
      <w:r>
        <w:separator/>
      </w:r>
    </w:p>
  </w:endnote>
  <w:endnote w:type="continuationSeparator" w:id="0">
    <w:p w:rsidR="00E21282" w:rsidRDefault="00E21282" w:rsidP="004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82" w:rsidRDefault="00E21282" w:rsidP="00466770">
      <w:r>
        <w:separator/>
      </w:r>
    </w:p>
  </w:footnote>
  <w:footnote w:type="continuationSeparator" w:id="0">
    <w:p w:rsidR="00E21282" w:rsidRDefault="00E21282" w:rsidP="0046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70" w:rsidRDefault="00466770" w:rsidP="00466770">
    <w:pPr>
      <w:pStyle w:val="a6"/>
      <w:jc w:val="center"/>
      <w:rPr>
        <w:sz w:val="18"/>
        <w:szCs w:val="18"/>
      </w:rPr>
    </w:pPr>
  </w:p>
  <w:p w:rsidR="00466770" w:rsidRPr="00466770" w:rsidRDefault="00466770" w:rsidP="00466770">
    <w:pPr>
      <w:pStyle w:val="a6"/>
      <w:jc w:val="center"/>
      <w:rPr>
        <w:sz w:val="18"/>
        <w:szCs w:val="18"/>
      </w:rPr>
    </w:pPr>
    <w:r w:rsidRPr="00466770">
      <w:rPr>
        <w:sz w:val="18"/>
        <w:szCs w:val="18"/>
      </w:rPr>
      <w:t>Муниципальное общеобразовательное бюджетное  учреждение  «Лицей Соль-Илецкого городского округа»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594EF44"/>
    <w:lvl w:ilvl="0" w:tplc="8424E06E">
      <w:start w:val="1"/>
      <w:numFmt w:val="bullet"/>
      <w:lvlText w:val="-"/>
      <w:lvlJc w:val="left"/>
    </w:lvl>
    <w:lvl w:ilvl="1" w:tplc="5A2A8AC8">
      <w:numFmt w:val="decimal"/>
      <w:lvlText w:val=""/>
      <w:lvlJc w:val="left"/>
    </w:lvl>
    <w:lvl w:ilvl="2" w:tplc="7BCCB148">
      <w:numFmt w:val="decimal"/>
      <w:lvlText w:val=""/>
      <w:lvlJc w:val="left"/>
    </w:lvl>
    <w:lvl w:ilvl="3" w:tplc="BA700A46">
      <w:numFmt w:val="decimal"/>
      <w:lvlText w:val=""/>
      <w:lvlJc w:val="left"/>
    </w:lvl>
    <w:lvl w:ilvl="4" w:tplc="799E2AE2">
      <w:numFmt w:val="decimal"/>
      <w:lvlText w:val=""/>
      <w:lvlJc w:val="left"/>
    </w:lvl>
    <w:lvl w:ilvl="5" w:tplc="7D7EE914">
      <w:numFmt w:val="decimal"/>
      <w:lvlText w:val=""/>
      <w:lvlJc w:val="left"/>
    </w:lvl>
    <w:lvl w:ilvl="6" w:tplc="2FC6111C">
      <w:numFmt w:val="decimal"/>
      <w:lvlText w:val=""/>
      <w:lvlJc w:val="left"/>
    </w:lvl>
    <w:lvl w:ilvl="7" w:tplc="E3FA7978">
      <w:numFmt w:val="decimal"/>
      <w:lvlText w:val=""/>
      <w:lvlJc w:val="left"/>
    </w:lvl>
    <w:lvl w:ilvl="8" w:tplc="7DE2DD54">
      <w:numFmt w:val="decimal"/>
      <w:lvlText w:val=""/>
      <w:lvlJc w:val="left"/>
    </w:lvl>
  </w:abstractNum>
  <w:abstractNum w:abstractNumId="1">
    <w:nsid w:val="00000124"/>
    <w:multiLevelType w:val="hybridMultilevel"/>
    <w:tmpl w:val="69729378"/>
    <w:lvl w:ilvl="0" w:tplc="03E0E60C">
      <w:start w:val="1"/>
      <w:numFmt w:val="bullet"/>
      <w:lvlText w:val="-"/>
      <w:lvlJc w:val="left"/>
    </w:lvl>
    <w:lvl w:ilvl="1" w:tplc="E7BEDFEC">
      <w:start w:val="1"/>
      <w:numFmt w:val="bullet"/>
      <w:lvlText w:val="В"/>
      <w:lvlJc w:val="left"/>
    </w:lvl>
    <w:lvl w:ilvl="2" w:tplc="18585084">
      <w:numFmt w:val="decimal"/>
      <w:lvlText w:val=""/>
      <w:lvlJc w:val="left"/>
    </w:lvl>
    <w:lvl w:ilvl="3" w:tplc="6694B494">
      <w:numFmt w:val="decimal"/>
      <w:lvlText w:val=""/>
      <w:lvlJc w:val="left"/>
    </w:lvl>
    <w:lvl w:ilvl="4" w:tplc="39BAF322">
      <w:numFmt w:val="decimal"/>
      <w:lvlText w:val=""/>
      <w:lvlJc w:val="left"/>
    </w:lvl>
    <w:lvl w:ilvl="5" w:tplc="02888974">
      <w:numFmt w:val="decimal"/>
      <w:lvlText w:val=""/>
      <w:lvlJc w:val="left"/>
    </w:lvl>
    <w:lvl w:ilvl="6" w:tplc="B42EBC8A">
      <w:numFmt w:val="decimal"/>
      <w:lvlText w:val=""/>
      <w:lvlJc w:val="left"/>
    </w:lvl>
    <w:lvl w:ilvl="7" w:tplc="7E564A1E">
      <w:numFmt w:val="decimal"/>
      <w:lvlText w:val=""/>
      <w:lvlJc w:val="left"/>
    </w:lvl>
    <w:lvl w:ilvl="8" w:tplc="F1F4DB0C">
      <w:numFmt w:val="decimal"/>
      <w:lvlText w:val=""/>
      <w:lvlJc w:val="left"/>
    </w:lvl>
  </w:abstractNum>
  <w:abstractNum w:abstractNumId="2">
    <w:nsid w:val="00000F3E"/>
    <w:multiLevelType w:val="hybridMultilevel"/>
    <w:tmpl w:val="3D3A5936"/>
    <w:lvl w:ilvl="0" w:tplc="FF3A1FE2">
      <w:start w:val="1"/>
      <w:numFmt w:val="bullet"/>
      <w:lvlText w:val="-"/>
      <w:lvlJc w:val="left"/>
    </w:lvl>
    <w:lvl w:ilvl="1" w:tplc="AC50F810">
      <w:start w:val="1"/>
      <w:numFmt w:val="bullet"/>
      <w:lvlText w:val="-"/>
      <w:lvlJc w:val="left"/>
    </w:lvl>
    <w:lvl w:ilvl="2" w:tplc="FF1687A2">
      <w:numFmt w:val="decimal"/>
      <w:lvlText w:val=""/>
      <w:lvlJc w:val="left"/>
    </w:lvl>
    <w:lvl w:ilvl="3" w:tplc="B77A37F4">
      <w:numFmt w:val="decimal"/>
      <w:lvlText w:val=""/>
      <w:lvlJc w:val="left"/>
    </w:lvl>
    <w:lvl w:ilvl="4" w:tplc="F97A82B0">
      <w:numFmt w:val="decimal"/>
      <w:lvlText w:val=""/>
      <w:lvlJc w:val="left"/>
    </w:lvl>
    <w:lvl w:ilvl="5" w:tplc="0118455A">
      <w:numFmt w:val="decimal"/>
      <w:lvlText w:val=""/>
      <w:lvlJc w:val="left"/>
    </w:lvl>
    <w:lvl w:ilvl="6" w:tplc="EB3636B0">
      <w:numFmt w:val="decimal"/>
      <w:lvlText w:val=""/>
      <w:lvlJc w:val="left"/>
    </w:lvl>
    <w:lvl w:ilvl="7" w:tplc="667E795A">
      <w:numFmt w:val="decimal"/>
      <w:lvlText w:val=""/>
      <w:lvlJc w:val="left"/>
    </w:lvl>
    <w:lvl w:ilvl="8" w:tplc="083EA6A0">
      <w:numFmt w:val="decimal"/>
      <w:lvlText w:val=""/>
      <w:lvlJc w:val="left"/>
    </w:lvl>
  </w:abstractNum>
  <w:abstractNum w:abstractNumId="3">
    <w:nsid w:val="000012DB"/>
    <w:multiLevelType w:val="hybridMultilevel"/>
    <w:tmpl w:val="D5500282"/>
    <w:lvl w:ilvl="0" w:tplc="8B0A7360">
      <w:start w:val="1"/>
      <w:numFmt w:val="decimal"/>
      <w:lvlText w:val="%1)"/>
      <w:lvlJc w:val="left"/>
    </w:lvl>
    <w:lvl w:ilvl="1" w:tplc="CA8254F8">
      <w:start w:val="1"/>
      <w:numFmt w:val="bullet"/>
      <w:lvlText w:val="В"/>
      <w:lvlJc w:val="left"/>
    </w:lvl>
    <w:lvl w:ilvl="2" w:tplc="37BEDD94">
      <w:numFmt w:val="decimal"/>
      <w:lvlText w:val=""/>
      <w:lvlJc w:val="left"/>
    </w:lvl>
    <w:lvl w:ilvl="3" w:tplc="FC5E6B7C">
      <w:numFmt w:val="decimal"/>
      <w:lvlText w:val=""/>
      <w:lvlJc w:val="left"/>
    </w:lvl>
    <w:lvl w:ilvl="4" w:tplc="DFB0FCD6">
      <w:numFmt w:val="decimal"/>
      <w:lvlText w:val=""/>
      <w:lvlJc w:val="left"/>
    </w:lvl>
    <w:lvl w:ilvl="5" w:tplc="5044C94A">
      <w:numFmt w:val="decimal"/>
      <w:lvlText w:val=""/>
      <w:lvlJc w:val="left"/>
    </w:lvl>
    <w:lvl w:ilvl="6" w:tplc="C95C6D88">
      <w:numFmt w:val="decimal"/>
      <w:lvlText w:val=""/>
      <w:lvlJc w:val="left"/>
    </w:lvl>
    <w:lvl w:ilvl="7" w:tplc="8A0C5DA8">
      <w:numFmt w:val="decimal"/>
      <w:lvlText w:val=""/>
      <w:lvlJc w:val="left"/>
    </w:lvl>
    <w:lvl w:ilvl="8" w:tplc="57C6AC8C">
      <w:numFmt w:val="decimal"/>
      <w:lvlText w:val=""/>
      <w:lvlJc w:val="left"/>
    </w:lvl>
  </w:abstractNum>
  <w:abstractNum w:abstractNumId="4">
    <w:nsid w:val="0000153C"/>
    <w:multiLevelType w:val="hybridMultilevel"/>
    <w:tmpl w:val="E730C966"/>
    <w:lvl w:ilvl="0" w:tplc="F4FE4CBA">
      <w:start w:val="4"/>
      <w:numFmt w:val="decimal"/>
      <w:lvlText w:val="%1)"/>
      <w:lvlJc w:val="left"/>
    </w:lvl>
    <w:lvl w:ilvl="1" w:tplc="F2E00ECE">
      <w:start w:val="1"/>
      <w:numFmt w:val="bullet"/>
      <w:lvlText w:val="В"/>
      <w:lvlJc w:val="left"/>
    </w:lvl>
    <w:lvl w:ilvl="2" w:tplc="6CA42D98">
      <w:numFmt w:val="decimal"/>
      <w:lvlText w:val=""/>
      <w:lvlJc w:val="left"/>
    </w:lvl>
    <w:lvl w:ilvl="3" w:tplc="AA4487E0">
      <w:numFmt w:val="decimal"/>
      <w:lvlText w:val=""/>
      <w:lvlJc w:val="left"/>
    </w:lvl>
    <w:lvl w:ilvl="4" w:tplc="3E386790">
      <w:numFmt w:val="decimal"/>
      <w:lvlText w:val=""/>
      <w:lvlJc w:val="left"/>
    </w:lvl>
    <w:lvl w:ilvl="5" w:tplc="9A0893B2">
      <w:numFmt w:val="decimal"/>
      <w:lvlText w:val=""/>
      <w:lvlJc w:val="left"/>
    </w:lvl>
    <w:lvl w:ilvl="6" w:tplc="BC5EEBB2">
      <w:numFmt w:val="decimal"/>
      <w:lvlText w:val=""/>
      <w:lvlJc w:val="left"/>
    </w:lvl>
    <w:lvl w:ilvl="7" w:tplc="96F24218">
      <w:numFmt w:val="decimal"/>
      <w:lvlText w:val=""/>
      <w:lvlJc w:val="left"/>
    </w:lvl>
    <w:lvl w:ilvl="8" w:tplc="228E2112">
      <w:numFmt w:val="decimal"/>
      <w:lvlText w:val=""/>
      <w:lvlJc w:val="left"/>
    </w:lvl>
  </w:abstractNum>
  <w:abstractNum w:abstractNumId="5">
    <w:nsid w:val="00001547"/>
    <w:multiLevelType w:val="hybridMultilevel"/>
    <w:tmpl w:val="49F80336"/>
    <w:lvl w:ilvl="0" w:tplc="6C3CD338">
      <w:start w:val="1"/>
      <w:numFmt w:val="bullet"/>
      <w:lvlText w:val="в"/>
      <w:lvlJc w:val="left"/>
    </w:lvl>
    <w:lvl w:ilvl="1" w:tplc="9F1EB8F8">
      <w:start w:val="1"/>
      <w:numFmt w:val="bullet"/>
      <w:lvlText w:val="В"/>
      <w:lvlJc w:val="left"/>
    </w:lvl>
    <w:lvl w:ilvl="2" w:tplc="9F2E2452">
      <w:numFmt w:val="decimal"/>
      <w:lvlText w:val=""/>
      <w:lvlJc w:val="left"/>
    </w:lvl>
    <w:lvl w:ilvl="3" w:tplc="C07E37E6">
      <w:numFmt w:val="decimal"/>
      <w:lvlText w:val=""/>
      <w:lvlJc w:val="left"/>
    </w:lvl>
    <w:lvl w:ilvl="4" w:tplc="FE9A2740">
      <w:numFmt w:val="decimal"/>
      <w:lvlText w:val=""/>
      <w:lvlJc w:val="left"/>
    </w:lvl>
    <w:lvl w:ilvl="5" w:tplc="2B222B64">
      <w:numFmt w:val="decimal"/>
      <w:lvlText w:val=""/>
      <w:lvlJc w:val="left"/>
    </w:lvl>
    <w:lvl w:ilvl="6" w:tplc="1E24AD00">
      <w:numFmt w:val="decimal"/>
      <w:lvlText w:val=""/>
      <w:lvlJc w:val="left"/>
    </w:lvl>
    <w:lvl w:ilvl="7" w:tplc="883CE154">
      <w:numFmt w:val="decimal"/>
      <w:lvlText w:val=""/>
      <w:lvlJc w:val="left"/>
    </w:lvl>
    <w:lvl w:ilvl="8" w:tplc="0F6036D2">
      <w:numFmt w:val="decimal"/>
      <w:lvlText w:val=""/>
      <w:lvlJc w:val="left"/>
    </w:lvl>
  </w:abstractNum>
  <w:abstractNum w:abstractNumId="6">
    <w:nsid w:val="00002D12"/>
    <w:multiLevelType w:val="hybridMultilevel"/>
    <w:tmpl w:val="C36CB3CC"/>
    <w:lvl w:ilvl="0" w:tplc="1390C50A">
      <w:start w:val="1"/>
      <w:numFmt w:val="bullet"/>
      <w:lvlText w:val="-"/>
      <w:lvlJc w:val="left"/>
    </w:lvl>
    <w:lvl w:ilvl="1" w:tplc="8EB67F08">
      <w:numFmt w:val="decimal"/>
      <w:lvlText w:val=""/>
      <w:lvlJc w:val="left"/>
    </w:lvl>
    <w:lvl w:ilvl="2" w:tplc="CAEC61FC">
      <w:numFmt w:val="decimal"/>
      <w:lvlText w:val=""/>
      <w:lvlJc w:val="left"/>
    </w:lvl>
    <w:lvl w:ilvl="3" w:tplc="6F64D2C4">
      <w:numFmt w:val="decimal"/>
      <w:lvlText w:val=""/>
      <w:lvlJc w:val="left"/>
    </w:lvl>
    <w:lvl w:ilvl="4" w:tplc="63307CB8">
      <w:numFmt w:val="decimal"/>
      <w:lvlText w:val=""/>
      <w:lvlJc w:val="left"/>
    </w:lvl>
    <w:lvl w:ilvl="5" w:tplc="1A86EEDA">
      <w:numFmt w:val="decimal"/>
      <w:lvlText w:val=""/>
      <w:lvlJc w:val="left"/>
    </w:lvl>
    <w:lvl w:ilvl="6" w:tplc="A5B6AC1C">
      <w:numFmt w:val="decimal"/>
      <w:lvlText w:val=""/>
      <w:lvlJc w:val="left"/>
    </w:lvl>
    <w:lvl w:ilvl="7" w:tplc="4E66F8B0">
      <w:numFmt w:val="decimal"/>
      <w:lvlText w:val=""/>
      <w:lvlJc w:val="left"/>
    </w:lvl>
    <w:lvl w:ilvl="8" w:tplc="FC24894E">
      <w:numFmt w:val="decimal"/>
      <w:lvlText w:val=""/>
      <w:lvlJc w:val="left"/>
    </w:lvl>
  </w:abstractNum>
  <w:abstractNum w:abstractNumId="7">
    <w:nsid w:val="00002EA6"/>
    <w:multiLevelType w:val="hybridMultilevel"/>
    <w:tmpl w:val="07B86536"/>
    <w:lvl w:ilvl="0" w:tplc="3B9E68FE">
      <w:start w:val="1"/>
      <w:numFmt w:val="bullet"/>
      <w:lvlText w:val="у"/>
      <w:lvlJc w:val="left"/>
    </w:lvl>
    <w:lvl w:ilvl="1" w:tplc="62A25662">
      <w:numFmt w:val="decimal"/>
      <w:lvlText w:val=""/>
      <w:lvlJc w:val="left"/>
    </w:lvl>
    <w:lvl w:ilvl="2" w:tplc="7FDEF88A">
      <w:numFmt w:val="decimal"/>
      <w:lvlText w:val=""/>
      <w:lvlJc w:val="left"/>
    </w:lvl>
    <w:lvl w:ilvl="3" w:tplc="792E4A28">
      <w:numFmt w:val="decimal"/>
      <w:lvlText w:val=""/>
      <w:lvlJc w:val="left"/>
    </w:lvl>
    <w:lvl w:ilvl="4" w:tplc="567A04D0">
      <w:numFmt w:val="decimal"/>
      <w:lvlText w:val=""/>
      <w:lvlJc w:val="left"/>
    </w:lvl>
    <w:lvl w:ilvl="5" w:tplc="EACE7BCA">
      <w:numFmt w:val="decimal"/>
      <w:lvlText w:val=""/>
      <w:lvlJc w:val="left"/>
    </w:lvl>
    <w:lvl w:ilvl="6" w:tplc="5E542578">
      <w:numFmt w:val="decimal"/>
      <w:lvlText w:val=""/>
      <w:lvlJc w:val="left"/>
    </w:lvl>
    <w:lvl w:ilvl="7" w:tplc="F07A0D22">
      <w:numFmt w:val="decimal"/>
      <w:lvlText w:val=""/>
      <w:lvlJc w:val="left"/>
    </w:lvl>
    <w:lvl w:ilvl="8" w:tplc="2BBC0F4A">
      <w:numFmt w:val="decimal"/>
      <w:lvlText w:val=""/>
      <w:lvlJc w:val="left"/>
    </w:lvl>
  </w:abstractNum>
  <w:abstractNum w:abstractNumId="8">
    <w:nsid w:val="0000305E"/>
    <w:multiLevelType w:val="hybridMultilevel"/>
    <w:tmpl w:val="E098CC32"/>
    <w:lvl w:ilvl="0" w:tplc="44480E9C">
      <w:start w:val="1"/>
      <w:numFmt w:val="bullet"/>
      <w:lvlText w:val="\emdash "/>
      <w:lvlJc w:val="left"/>
    </w:lvl>
    <w:lvl w:ilvl="1" w:tplc="D6F4DD32">
      <w:numFmt w:val="decimal"/>
      <w:lvlText w:val=""/>
      <w:lvlJc w:val="left"/>
    </w:lvl>
    <w:lvl w:ilvl="2" w:tplc="818A2472">
      <w:numFmt w:val="decimal"/>
      <w:lvlText w:val=""/>
      <w:lvlJc w:val="left"/>
    </w:lvl>
    <w:lvl w:ilvl="3" w:tplc="B06A725A">
      <w:numFmt w:val="decimal"/>
      <w:lvlText w:val=""/>
      <w:lvlJc w:val="left"/>
    </w:lvl>
    <w:lvl w:ilvl="4" w:tplc="7722D4F0">
      <w:numFmt w:val="decimal"/>
      <w:lvlText w:val=""/>
      <w:lvlJc w:val="left"/>
    </w:lvl>
    <w:lvl w:ilvl="5" w:tplc="AC7C8294">
      <w:numFmt w:val="decimal"/>
      <w:lvlText w:val=""/>
      <w:lvlJc w:val="left"/>
    </w:lvl>
    <w:lvl w:ilvl="6" w:tplc="F872BDF2">
      <w:numFmt w:val="decimal"/>
      <w:lvlText w:val=""/>
      <w:lvlJc w:val="left"/>
    </w:lvl>
    <w:lvl w:ilvl="7" w:tplc="83F846B2">
      <w:numFmt w:val="decimal"/>
      <w:lvlText w:val=""/>
      <w:lvlJc w:val="left"/>
    </w:lvl>
    <w:lvl w:ilvl="8" w:tplc="883256C4">
      <w:numFmt w:val="decimal"/>
      <w:lvlText w:val=""/>
      <w:lvlJc w:val="left"/>
    </w:lvl>
  </w:abstractNum>
  <w:abstractNum w:abstractNumId="9">
    <w:nsid w:val="0000390C"/>
    <w:multiLevelType w:val="hybridMultilevel"/>
    <w:tmpl w:val="8A10241A"/>
    <w:lvl w:ilvl="0" w:tplc="6ADAA730">
      <w:start w:val="1"/>
      <w:numFmt w:val="bullet"/>
      <w:lvlText w:val="-"/>
      <w:lvlJc w:val="left"/>
    </w:lvl>
    <w:lvl w:ilvl="1" w:tplc="504E2C12">
      <w:numFmt w:val="decimal"/>
      <w:lvlText w:val=""/>
      <w:lvlJc w:val="left"/>
    </w:lvl>
    <w:lvl w:ilvl="2" w:tplc="F3023996">
      <w:numFmt w:val="decimal"/>
      <w:lvlText w:val=""/>
      <w:lvlJc w:val="left"/>
    </w:lvl>
    <w:lvl w:ilvl="3" w:tplc="784434E0">
      <w:numFmt w:val="decimal"/>
      <w:lvlText w:val=""/>
      <w:lvlJc w:val="left"/>
    </w:lvl>
    <w:lvl w:ilvl="4" w:tplc="C0029BFE">
      <w:numFmt w:val="decimal"/>
      <w:lvlText w:val=""/>
      <w:lvlJc w:val="left"/>
    </w:lvl>
    <w:lvl w:ilvl="5" w:tplc="03F2C7F0">
      <w:numFmt w:val="decimal"/>
      <w:lvlText w:val=""/>
      <w:lvlJc w:val="left"/>
    </w:lvl>
    <w:lvl w:ilvl="6" w:tplc="BAB09AE2">
      <w:numFmt w:val="decimal"/>
      <w:lvlText w:val=""/>
      <w:lvlJc w:val="left"/>
    </w:lvl>
    <w:lvl w:ilvl="7" w:tplc="5D46CB00">
      <w:numFmt w:val="decimal"/>
      <w:lvlText w:val=""/>
      <w:lvlJc w:val="left"/>
    </w:lvl>
    <w:lvl w:ilvl="8" w:tplc="7BB8BFDE">
      <w:numFmt w:val="decimal"/>
      <w:lvlText w:val=""/>
      <w:lvlJc w:val="left"/>
    </w:lvl>
  </w:abstractNum>
  <w:abstractNum w:abstractNumId="10">
    <w:nsid w:val="000039B3"/>
    <w:multiLevelType w:val="hybridMultilevel"/>
    <w:tmpl w:val="6AB2B650"/>
    <w:lvl w:ilvl="0" w:tplc="B832CDEE">
      <w:start w:val="1"/>
      <w:numFmt w:val="bullet"/>
      <w:lvlText w:val="В"/>
      <w:lvlJc w:val="left"/>
    </w:lvl>
    <w:lvl w:ilvl="1" w:tplc="99921A04">
      <w:numFmt w:val="decimal"/>
      <w:lvlText w:val=""/>
      <w:lvlJc w:val="left"/>
    </w:lvl>
    <w:lvl w:ilvl="2" w:tplc="89667212">
      <w:numFmt w:val="decimal"/>
      <w:lvlText w:val=""/>
      <w:lvlJc w:val="left"/>
    </w:lvl>
    <w:lvl w:ilvl="3" w:tplc="9BAC9BC8">
      <w:numFmt w:val="decimal"/>
      <w:lvlText w:val=""/>
      <w:lvlJc w:val="left"/>
    </w:lvl>
    <w:lvl w:ilvl="4" w:tplc="F6EE8EBC">
      <w:numFmt w:val="decimal"/>
      <w:lvlText w:val=""/>
      <w:lvlJc w:val="left"/>
    </w:lvl>
    <w:lvl w:ilvl="5" w:tplc="31B41BF4">
      <w:numFmt w:val="decimal"/>
      <w:lvlText w:val=""/>
      <w:lvlJc w:val="left"/>
    </w:lvl>
    <w:lvl w:ilvl="6" w:tplc="BA840912">
      <w:numFmt w:val="decimal"/>
      <w:lvlText w:val=""/>
      <w:lvlJc w:val="left"/>
    </w:lvl>
    <w:lvl w:ilvl="7" w:tplc="37A89EF6">
      <w:numFmt w:val="decimal"/>
      <w:lvlText w:val=""/>
      <w:lvlJc w:val="left"/>
    </w:lvl>
    <w:lvl w:ilvl="8" w:tplc="AD842460">
      <w:numFmt w:val="decimal"/>
      <w:lvlText w:val=""/>
      <w:lvlJc w:val="left"/>
    </w:lvl>
  </w:abstractNum>
  <w:abstractNum w:abstractNumId="11">
    <w:nsid w:val="0000440D"/>
    <w:multiLevelType w:val="hybridMultilevel"/>
    <w:tmpl w:val="021C303C"/>
    <w:lvl w:ilvl="0" w:tplc="E5EE7CDE">
      <w:start w:val="1"/>
      <w:numFmt w:val="bullet"/>
      <w:lvlText w:val="в"/>
      <w:lvlJc w:val="left"/>
    </w:lvl>
    <w:lvl w:ilvl="1" w:tplc="CA5E0CE4">
      <w:start w:val="1"/>
      <w:numFmt w:val="bullet"/>
      <w:lvlText w:val="В"/>
      <w:lvlJc w:val="left"/>
    </w:lvl>
    <w:lvl w:ilvl="2" w:tplc="0936D134">
      <w:numFmt w:val="decimal"/>
      <w:lvlText w:val=""/>
      <w:lvlJc w:val="left"/>
    </w:lvl>
    <w:lvl w:ilvl="3" w:tplc="54B40D00">
      <w:numFmt w:val="decimal"/>
      <w:lvlText w:val=""/>
      <w:lvlJc w:val="left"/>
    </w:lvl>
    <w:lvl w:ilvl="4" w:tplc="10C6C55C">
      <w:numFmt w:val="decimal"/>
      <w:lvlText w:val=""/>
      <w:lvlJc w:val="left"/>
    </w:lvl>
    <w:lvl w:ilvl="5" w:tplc="FB0249B8">
      <w:numFmt w:val="decimal"/>
      <w:lvlText w:val=""/>
      <w:lvlJc w:val="left"/>
    </w:lvl>
    <w:lvl w:ilvl="6" w:tplc="9170F24C">
      <w:numFmt w:val="decimal"/>
      <w:lvlText w:val=""/>
      <w:lvlJc w:val="left"/>
    </w:lvl>
    <w:lvl w:ilvl="7" w:tplc="02888D20">
      <w:numFmt w:val="decimal"/>
      <w:lvlText w:val=""/>
      <w:lvlJc w:val="left"/>
    </w:lvl>
    <w:lvl w:ilvl="8" w:tplc="A9325736">
      <w:numFmt w:val="decimal"/>
      <w:lvlText w:val=""/>
      <w:lvlJc w:val="left"/>
    </w:lvl>
  </w:abstractNum>
  <w:abstractNum w:abstractNumId="12">
    <w:nsid w:val="0000491C"/>
    <w:multiLevelType w:val="hybridMultilevel"/>
    <w:tmpl w:val="3A7295B4"/>
    <w:lvl w:ilvl="0" w:tplc="AD74D412">
      <w:start w:val="1"/>
      <w:numFmt w:val="bullet"/>
      <w:lvlText w:val="-"/>
      <w:lvlJc w:val="left"/>
    </w:lvl>
    <w:lvl w:ilvl="1" w:tplc="3AFE9C3A">
      <w:start w:val="1"/>
      <w:numFmt w:val="bullet"/>
      <w:lvlText w:val="-"/>
      <w:lvlJc w:val="left"/>
    </w:lvl>
    <w:lvl w:ilvl="2" w:tplc="E5FA32C0">
      <w:numFmt w:val="decimal"/>
      <w:lvlText w:val=""/>
      <w:lvlJc w:val="left"/>
    </w:lvl>
    <w:lvl w:ilvl="3" w:tplc="5632424A">
      <w:numFmt w:val="decimal"/>
      <w:lvlText w:val=""/>
      <w:lvlJc w:val="left"/>
    </w:lvl>
    <w:lvl w:ilvl="4" w:tplc="8878DE54">
      <w:numFmt w:val="decimal"/>
      <w:lvlText w:val=""/>
      <w:lvlJc w:val="left"/>
    </w:lvl>
    <w:lvl w:ilvl="5" w:tplc="C1567768">
      <w:numFmt w:val="decimal"/>
      <w:lvlText w:val=""/>
      <w:lvlJc w:val="left"/>
    </w:lvl>
    <w:lvl w:ilvl="6" w:tplc="552E5CAA">
      <w:numFmt w:val="decimal"/>
      <w:lvlText w:val=""/>
      <w:lvlJc w:val="left"/>
    </w:lvl>
    <w:lvl w:ilvl="7" w:tplc="4C802EFE">
      <w:numFmt w:val="decimal"/>
      <w:lvlText w:val=""/>
      <w:lvlJc w:val="left"/>
    </w:lvl>
    <w:lvl w:ilvl="8" w:tplc="1ADCEA30">
      <w:numFmt w:val="decimal"/>
      <w:lvlText w:val=""/>
      <w:lvlJc w:val="left"/>
    </w:lvl>
  </w:abstractNum>
  <w:abstractNum w:abstractNumId="13">
    <w:nsid w:val="00004D06"/>
    <w:multiLevelType w:val="hybridMultilevel"/>
    <w:tmpl w:val="EEB07EA6"/>
    <w:lvl w:ilvl="0" w:tplc="3DF2CE8E">
      <w:start w:val="1"/>
      <w:numFmt w:val="bullet"/>
      <w:lvlText w:val="\endash "/>
      <w:lvlJc w:val="left"/>
    </w:lvl>
    <w:lvl w:ilvl="1" w:tplc="CD0857DC">
      <w:start w:val="1"/>
      <w:numFmt w:val="bullet"/>
      <w:lvlText w:val="\endash "/>
      <w:lvlJc w:val="left"/>
    </w:lvl>
    <w:lvl w:ilvl="2" w:tplc="F3663130">
      <w:numFmt w:val="decimal"/>
      <w:lvlText w:val=""/>
      <w:lvlJc w:val="left"/>
    </w:lvl>
    <w:lvl w:ilvl="3" w:tplc="7A14D702">
      <w:numFmt w:val="decimal"/>
      <w:lvlText w:val=""/>
      <w:lvlJc w:val="left"/>
    </w:lvl>
    <w:lvl w:ilvl="4" w:tplc="23140E6E">
      <w:numFmt w:val="decimal"/>
      <w:lvlText w:val=""/>
      <w:lvlJc w:val="left"/>
    </w:lvl>
    <w:lvl w:ilvl="5" w:tplc="165E84B0">
      <w:numFmt w:val="decimal"/>
      <w:lvlText w:val=""/>
      <w:lvlJc w:val="left"/>
    </w:lvl>
    <w:lvl w:ilvl="6" w:tplc="B218DA00">
      <w:numFmt w:val="decimal"/>
      <w:lvlText w:val=""/>
      <w:lvlJc w:val="left"/>
    </w:lvl>
    <w:lvl w:ilvl="7" w:tplc="AB207CBC">
      <w:numFmt w:val="decimal"/>
      <w:lvlText w:val=""/>
      <w:lvlJc w:val="left"/>
    </w:lvl>
    <w:lvl w:ilvl="8" w:tplc="9CC0F658">
      <w:numFmt w:val="decimal"/>
      <w:lvlText w:val=""/>
      <w:lvlJc w:val="left"/>
    </w:lvl>
  </w:abstractNum>
  <w:abstractNum w:abstractNumId="14">
    <w:nsid w:val="00004DB7"/>
    <w:multiLevelType w:val="hybridMultilevel"/>
    <w:tmpl w:val="42065F80"/>
    <w:lvl w:ilvl="0" w:tplc="4EB87FFE">
      <w:start w:val="1"/>
      <w:numFmt w:val="decimal"/>
      <w:lvlText w:val="%1."/>
      <w:lvlJc w:val="left"/>
    </w:lvl>
    <w:lvl w:ilvl="1" w:tplc="9AAAE9FC">
      <w:numFmt w:val="decimal"/>
      <w:lvlText w:val=""/>
      <w:lvlJc w:val="left"/>
    </w:lvl>
    <w:lvl w:ilvl="2" w:tplc="F006DD88">
      <w:numFmt w:val="decimal"/>
      <w:lvlText w:val=""/>
      <w:lvlJc w:val="left"/>
    </w:lvl>
    <w:lvl w:ilvl="3" w:tplc="53DCB9C4">
      <w:numFmt w:val="decimal"/>
      <w:lvlText w:val=""/>
      <w:lvlJc w:val="left"/>
    </w:lvl>
    <w:lvl w:ilvl="4" w:tplc="3F6090AA">
      <w:numFmt w:val="decimal"/>
      <w:lvlText w:val=""/>
      <w:lvlJc w:val="left"/>
    </w:lvl>
    <w:lvl w:ilvl="5" w:tplc="381026C4">
      <w:numFmt w:val="decimal"/>
      <w:lvlText w:val=""/>
      <w:lvlJc w:val="left"/>
    </w:lvl>
    <w:lvl w:ilvl="6" w:tplc="B298E6A8">
      <w:numFmt w:val="decimal"/>
      <w:lvlText w:val=""/>
      <w:lvlJc w:val="left"/>
    </w:lvl>
    <w:lvl w:ilvl="7" w:tplc="4C282A7A">
      <w:numFmt w:val="decimal"/>
      <w:lvlText w:val=""/>
      <w:lvlJc w:val="left"/>
    </w:lvl>
    <w:lvl w:ilvl="8" w:tplc="051C4298">
      <w:numFmt w:val="decimal"/>
      <w:lvlText w:val=""/>
      <w:lvlJc w:val="left"/>
    </w:lvl>
  </w:abstractNum>
  <w:abstractNum w:abstractNumId="15">
    <w:nsid w:val="000054DE"/>
    <w:multiLevelType w:val="hybridMultilevel"/>
    <w:tmpl w:val="902A2FB6"/>
    <w:lvl w:ilvl="0" w:tplc="BDB4230A">
      <w:start w:val="1"/>
      <w:numFmt w:val="bullet"/>
      <w:lvlText w:val="и"/>
      <w:lvlJc w:val="left"/>
    </w:lvl>
    <w:lvl w:ilvl="1" w:tplc="77601B06">
      <w:start w:val="1"/>
      <w:numFmt w:val="bullet"/>
      <w:lvlText w:val="-"/>
      <w:lvlJc w:val="left"/>
    </w:lvl>
    <w:lvl w:ilvl="2" w:tplc="2B42F07A">
      <w:start w:val="1"/>
      <w:numFmt w:val="bullet"/>
      <w:lvlText w:val="-"/>
      <w:lvlJc w:val="left"/>
    </w:lvl>
    <w:lvl w:ilvl="3" w:tplc="268E68A8">
      <w:numFmt w:val="decimal"/>
      <w:lvlText w:val=""/>
      <w:lvlJc w:val="left"/>
    </w:lvl>
    <w:lvl w:ilvl="4" w:tplc="4E2C6410">
      <w:numFmt w:val="decimal"/>
      <w:lvlText w:val=""/>
      <w:lvlJc w:val="left"/>
    </w:lvl>
    <w:lvl w:ilvl="5" w:tplc="265ACAA2">
      <w:numFmt w:val="decimal"/>
      <w:lvlText w:val=""/>
      <w:lvlJc w:val="left"/>
    </w:lvl>
    <w:lvl w:ilvl="6" w:tplc="590A5646">
      <w:numFmt w:val="decimal"/>
      <w:lvlText w:val=""/>
      <w:lvlJc w:val="left"/>
    </w:lvl>
    <w:lvl w:ilvl="7" w:tplc="3752AC4E">
      <w:numFmt w:val="decimal"/>
      <w:lvlText w:val=""/>
      <w:lvlJc w:val="left"/>
    </w:lvl>
    <w:lvl w:ilvl="8" w:tplc="B3C291CA">
      <w:numFmt w:val="decimal"/>
      <w:lvlText w:val=""/>
      <w:lvlJc w:val="left"/>
    </w:lvl>
  </w:abstractNum>
  <w:abstractNum w:abstractNumId="16">
    <w:nsid w:val="00007E87"/>
    <w:multiLevelType w:val="hybridMultilevel"/>
    <w:tmpl w:val="3690902E"/>
    <w:lvl w:ilvl="0" w:tplc="DCA2DAF6">
      <w:start w:val="560"/>
      <w:numFmt w:val="decimal"/>
      <w:lvlText w:val="%1:"/>
      <w:lvlJc w:val="left"/>
    </w:lvl>
    <w:lvl w:ilvl="1" w:tplc="B0AAFFE8">
      <w:numFmt w:val="decimal"/>
      <w:lvlText w:val=""/>
      <w:lvlJc w:val="left"/>
    </w:lvl>
    <w:lvl w:ilvl="2" w:tplc="EF84612E">
      <w:numFmt w:val="decimal"/>
      <w:lvlText w:val=""/>
      <w:lvlJc w:val="left"/>
    </w:lvl>
    <w:lvl w:ilvl="3" w:tplc="ACC4877A">
      <w:numFmt w:val="decimal"/>
      <w:lvlText w:val=""/>
      <w:lvlJc w:val="left"/>
    </w:lvl>
    <w:lvl w:ilvl="4" w:tplc="D4B4B13C">
      <w:numFmt w:val="decimal"/>
      <w:lvlText w:val=""/>
      <w:lvlJc w:val="left"/>
    </w:lvl>
    <w:lvl w:ilvl="5" w:tplc="E7F2C6D4">
      <w:numFmt w:val="decimal"/>
      <w:lvlText w:val=""/>
      <w:lvlJc w:val="left"/>
    </w:lvl>
    <w:lvl w:ilvl="6" w:tplc="5ED0DE4E">
      <w:numFmt w:val="decimal"/>
      <w:lvlText w:val=""/>
      <w:lvlJc w:val="left"/>
    </w:lvl>
    <w:lvl w:ilvl="7" w:tplc="DC8C9B5C">
      <w:numFmt w:val="decimal"/>
      <w:lvlText w:val=""/>
      <w:lvlJc w:val="left"/>
    </w:lvl>
    <w:lvl w:ilvl="8" w:tplc="8170428C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7"/>
    <w:rsid w:val="00466770"/>
    <w:rsid w:val="00524DB2"/>
    <w:rsid w:val="00676478"/>
    <w:rsid w:val="00752A47"/>
    <w:rsid w:val="00823B96"/>
    <w:rsid w:val="009162D9"/>
    <w:rsid w:val="00E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7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770"/>
  </w:style>
  <w:style w:type="paragraph" w:styleId="a8">
    <w:name w:val="footer"/>
    <w:basedOn w:val="a"/>
    <w:link w:val="a9"/>
    <w:uiPriority w:val="99"/>
    <w:unhideWhenUsed/>
    <w:rsid w:val="00466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7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770"/>
  </w:style>
  <w:style w:type="paragraph" w:styleId="a8">
    <w:name w:val="footer"/>
    <w:basedOn w:val="a"/>
    <w:link w:val="a9"/>
    <w:uiPriority w:val="99"/>
    <w:unhideWhenUsed/>
    <w:rsid w:val="00466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6270</Words>
  <Characters>35745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2019-09-05T08:41:00Z</dcterms:created>
  <dcterms:modified xsi:type="dcterms:W3CDTF">2019-09-05T08:41:00Z</dcterms:modified>
</cp:coreProperties>
</file>